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0554" w14:textId="29C81C46" w:rsidR="003D1C43" w:rsidRPr="00A41970" w:rsidRDefault="003D1C43" w:rsidP="00F627A8">
      <w:pPr>
        <w:tabs>
          <w:tab w:val="left" w:pos="4007"/>
        </w:tabs>
        <w:spacing w:line="276" w:lineRule="auto"/>
        <w:rPr>
          <w:rFonts w:cstheme="minorHAnsi"/>
          <w:lang w:val="fr-FR"/>
        </w:rPr>
      </w:pPr>
      <w:r w:rsidRPr="00A41970">
        <w:rPr>
          <w:rFonts w:cstheme="minorHAnsi"/>
          <w:lang w:val="fr-FR"/>
        </w:rPr>
        <w:tab/>
      </w:r>
    </w:p>
    <w:p w14:paraId="518D3BBC" w14:textId="450A7B3D" w:rsidR="00D27F7E" w:rsidRPr="00364B1F" w:rsidRDefault="0082320D" w:rsidP="0082320D">
      <w:pPr>
        <w:pStyle w:val="berschrift1"/>
        <w:spacing w:line="276" w:lineRule="auto"/>
        <w:jc w:val="center"/>
        <w:rPr>
          <w:rFonts w:asciiTheme="minorHAnsi" w:hAnsiTheme="minorHAnsi" w:cstheme="minorHAnsi"/>
          <w:sz w:val="48"/>
          <w:szCs w:val="48"/>
          <w:lang w:val="fr-FR"/>
        </w:rPr>
      </w:pPr>
      <w:proofErr w:type="spellStart"/>
      <w:r w:rsidRPr="0082320D">
        <w:rPr>
          <w:rFonts w:asciiTheme="minorHAnsi" w:hAnsiTheme="minorHAnsi" w:cstheme="minorHAnsi"/>
          <w:sz w:val="48"/>
          <w:szCs w:val="48"/>
          <w:lang w:val="fr-FR"/>
        </w:rPr>
        <w:t>Welcome</w:t>
      </w:r>
      <w:proofErr w:type="spellEnd"/>
      <w:r w:rsidRPr="0082320D">
        <w:rPr>
          <w:rFonts w:asciiTheme="minorHAnsi" w:hAnsiTheme="minorHAnsi" w:cstheme="minorHAnsi"/>
          <w:sz w:val="48"/>
          <w:szCs w:val="48"/>
          <w:lang w:val="fr-FR"/>
        </w:rPr>
        <w:t xml:space="preserve"> to FIM!</w:t>
      </w:r>
    </w:p>
    <w:p w14:paraId="37B0DAC6" w14:textId="77777777" w:rsidR="00364B1F" w:rsidRPr="00364B1F" w:rsidRDefault="00364B1F" w:rsidP="00364B1F">
      <w:pPr>
        <w:rPr>
          <w:lang w:val="fr-FR"/>
        </w:rPr>
      </w:pPr>
    </w:p>
    <w:p w14:paraId="32397B6E" w14:textId="5DF39761" w:rsidR="00D27F7E" w:rsidRDefault="0082320D" w:rsidP="00364B1F">
      <w:pPr>
        <w:spacing w:line="276" w:lineRule="auto"/>
        <w:ind w:left="-426"/>
        <w:rPr>
          <w:rFonts w:cstheme="minorHAnsi"/>
          <w:lang w:val="fr-FR"/>
        </w:rPr>
      </w:pPr>
      <w:r>
        <w:rPr>
          <w:rFonts w:cstheme="minorHAnsi"/>
          <w:noProof/>
          <w:lang w:val="fr-FR"/>
        </w:rPr>
        <w:drawing>
          <wp:inline distT="0" distB="0" distL="0" distR="0" wp14:anchorId="609FA840" wp14:editId="568FF6EF">
            <wp:extent cx="6582072" cy="1919097"/>
            <wp:effectExtent l="0" t="0" r="0" b="5080"/>
            <wp:docPr id="43539668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5472" cy="1931751"/>
                    </a:xfrm>
                    <a:prstGeom prst="rect">
                      <a:avLst/>
                    </a:prstGeom>
                    <a:noFill/>
                    <a:ln>
                      <a:noFill/>
                    </a:ln>
                  </pic:spPr>
                </pic:pic>
              </a:graphicData>
            </a:graphic>
          </wp:inline>
        </w:drawing>
      </w:r>
    </w:p>
    <w:p w14:paraId="29955E97" w14:textId="77777777" w:rsidR="00364B1F" w:rsidRPr="00A41970" w:rsidRDefault="00364B1F" w:rsidP="00364B1F">
      <w:pPr>
        <w:spacing w:line="276" w:lineRule="auto"/>
        <w:ind w:left="-426"/>
        <w:rPr>
          <w:rFonts w:cstheme="minorHAnsi"/>
          <w:lang w:val="fr-FR"/>
        </w:rPr>
      </w:pPr>
    </w:p>
    <w:p w14:paraId="62410686" w14:textId="6ECCC208" w:rsidR="00682C11" w:rsidRDefault="00682C11" w:rsidP="00682C11">
      <w:pPr>
        <w:pStyle w:val="Listenabsatz"/>
        <w:numPr>
          <w:ilvl w:val="0"/>
          <w:numId w:val="6"/>
        </w:numPr>
        <w:spacing w:line="276" w:lineRule="auto"/>
        <w:rPr>
          <w:rFonts w:cstheme="minorHAnsi"/>
          <w:sz w:val="28"/>
          <w:lang w:val="fr-FR"/>
        </w:rPr>
      </w:pPr>
      <w:r>
        <w:rPr>
          <w:rFonts w:cstheme="minorHAnsi"/>
          <w:sz w:val="28"/>
          <w:lang w:val="fr-FR"/>
        </w:rPr>
        <w:t xml:space="preserve">FIM </w:t>
      </w:r>
    </w:p>
    <w:p w14:paraId="73A41B2B" w14:textId="6F51202B" w:rsidR="00682C11" w:rsidRDefault="00682C11" w:rsidP="00682C11">
      <w:pPr>
        <w:pStyle w:val="Listenabsatz"/>
        <w:numPr>
          <w:ilvl w:val="1"/>
          <w:numId w:val="6"/>
        </w:numPr>
        <w:spacing w:line="276" w:lineRule="auto"/>
        <w:rPr>
          <w:rFonts w:cstheme="minorHAnsi"/>
          <w:sz w:val="28"/>
          <w:lang w:val="fr-FR"/>
        </w:rPr>
      </w:pPr>
      <w:r>
        <w:rPr>
          <w:rFonts w:cstheme="minorHAnsi"/>
          <w:sz w:val="28"/>
          <w:lang w:val="fr-FR"/>
        </w:rPr>
        <w:t xml:space="preserve"> </w:t>
      </w:r>
      <w:r w:rsidRPr="00682C11">
        <w:rPr>
          <w:rFonts w:cstheme="minorHAnsi"/>
          <w:sz w:val="28"/>
          <w:lang w:val="fr-FR"/>
        </w:rPr>
        <w:t>FIM</w:t>
      </w:r>
      <w:r w:rsidR="00FA208F">
        <w:rPr>
          <w:rFonts w:cstheme="minorHAnsi"/>
          <w:sz w:val="28"/>
          <w:lang w:val="fr-FR"/>
        </w:rPr>
        <w:t xml:space="preserve"> courses</w:t>
      </w:r>
    </w:p>
    <w:p w14:paraId="50752FF9" w14:textId="77777777" w:rsidR="00FA208F" w:rsidRPr="00FA208F" w:rsidRDefault="00FA208F" w:rsidP="00FA208F">
      <w:pPr>
        <w:pStyle w:val="StandardWeb"/>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Interested in languages and culture? Current affairs? Economics or technology?</w:t>
      </w:r>
    </w:p>
    <w:p w14:paraId="2DB2D042" w14:textId="0267552D" w:rsidR="00FA208F" w:rsidRPr="00FA208F" w:rsidRDefault="00FA208F" w:rsidP="00FA208F">
      <w:pPr>
        <w:pStyle w:val="StandardWeb"/>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Then the Munich’s municipal foreign languages Institute, FIM, is for you. We offer two schools under one roof, that meet the demands of the market for those who want to qualify for professions that use foreign languages:</w:t>
      </w:r>
    </w:p>
    <w:p w14:paraId="3FEC4ABE" w14:textId="57869DED" w:rsidR="00FA208F" w:rsidRPr="00FA208F" w:rsidRDefault="00FA208F" w:rsidP="00FA208F">
      <w:pPr>
        <w:pStyle w:val="StandardWeb"/>
        <w:numPr>
          <w:ilvl w:val="0"/>
          <w:numId w:val="17"/>
        </w:numPr>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 xml:space="preserve">The </w:t>
      </w:r>
      <w:proofErr w:type="spellStart"/>
      <w:r w:rsidRPr="00FA208F">
        <w:rPr>
          <w:rFonts w:asciiTheme="minorHAnsi" w:eastAsiaTheme="minorHAnsi" w:hAnsiTheme="minorHAnsi" w:cstheme="minorHAnsi"/>
          <w:sz w:val="22"/>
          <w:szCs w:val="22"/>
          <w:lang w:val="en-US" w:eastAsia="en-US"/>
        </w:rPr>
        <w:t>Berufsfachschule</w:t>
      </w:r>
      <w:proofErr w:type="spellEnd"/>
      <w:r w:rsidRPr="00FA208F">
        <w:rPr>
          <w:rFonts w:asciiTheme="minorHAnsi" w:eastAsiaTheme="minorHAnsi" w:hAnsiTheme="minorHAnsi" w:cstheme="minorHAnsi"/>
          <w:sz w:val="22"/>
          <w:szCs w:val="22"/>
          <w:lang w:val="en-US" w:eastAsia="en-US"/>
        </w:rPr>
        <w:t xml:space="preserve"> or BFS, a Vocational training school leading to State-qualified foreign-language correspondent.</w:t>
      </w:r>
    </w:p>
    <w:p w14:paraId="66FC41E6" w14:textId="34BE3030" w:rsidR="00FA208F" w:rsidRPr="00FA208F" w:rsidRDefault="00FA208F" w:rsidP="00FA208F">
      <w:pPr>
        <w:pStyle w:val="StandardWeb"/>
        <w:numPr>
          <w:ilvl w:val="0"/>
          <w:numId w:val="17"/>
        </w:numPr>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 xml:space="preserve">The </w:t>
      </w:r>
      <w:proofErr w:type="spellStart"/>
      <w:r w:rsidRPr="00FA208F">
        <w:rPr>
          <w:rFonts w:asciiTheme="minorHAnsi" w:eastAsiaTheme="minorHAnsi" w:hAnsiTheme="minorHAnsi" w:cstheme="minorHAnsi"/>
          <w:sz w:val="22"/>
          <w:szCs w:val="22"/>
          <w:lang w:val="en-US" w:eastAsia="en-US"/>
        </w:rPr>
        <w:t>Fachakedemie</w:t>
      </w:r>
      <w:proofErr w:type="spellEnd"/>
      <w:r w:rsidRPr="00FA208F">
        <w:rPr>
          <w:rFonts w:asciiTheme="minorHAnsi" w:eastAsiaTheme="minorHAnsi" w:hAnsiTheme="minorHAnsi" w:cstheme="minorHAnsi"/>
          <w:sz w:val="22"/>
          <w:szCs w:val="22"/>
          <w:lang w:val="en-US" w:eastAsia="en-US"/>
        </w:rPr>
        <w:t xml:space="preserve"> or FAK, an academy </w:t>
      </w:r>
      <w:proofErr w:type="spellStart"/>
      <w:r w:rsidRPr="00FA208F">
        <w:rPr>
          <w:rFonts w:asciiTheme="minorHAnsi" w:eastAsiaTheme="minorHAnsi" w:hAnsiTheme="minorHAnsi" w:cstheme="minorHAnsi"/>
          <w:sz w:val="22"/>
          <w:szCs w:val="22"/>
          <w:lang w:val="en-US" w:eastAsia="en-US"/>
        </w:rPr>
        <w:t>specialising</w:t>
      </w:r>
      <w:proofErr w:type="spellEnd"/>
      <w:r w:rsidRPr="00FA208F">
        <w:rPr>
          <w:rFonts w:asciiTheme="minorHAnsi" w:eastAsiaTheme="minorHAnsi" w:hAnsiTheme="minorHAnsi" w:cstheme="minorHAnsi"/>
          <w:sz w:val="22"/>
          <w:szCs w:val="22"/>
          <w:lang w:val="en-US" w:eastAsia="en-US"/>
        </w:rPr>
        <w:t xml:space="preserve"> in languages and international communication, leading to State-qualified translator and interpreter. </w:t>
      </w:r>
    </w:p>
    <w:p w14:paraId="7678FD74" w14:textId="77777777" w:rsidR="00FA208F" w:rsidRPr="00FA208F" w:rsidRDefault="00FA208F" w:rsidP="00FA208F">
      <w:pPr>
        <w:pStyle w:val="StandardWeb"/>
        <w:spacing w:after="0" w:line="276" w:lineRule="auto"/>
        <w:textAlignment w:val="baseline"/>
        <w:rPr>
          <w:rFonts w:asciiTheme="minorHAnsi" w:eastAsiaTheme="minorHAnsi" w:hAnsiTheme="minorHAnsi" w:cstheme="minorHAnsi"/>
          <w:sz w:val="22"/>
          <w:szCs w:val="22"/>
          <w:lang w:val="en-US" w:eastAsia="en-US"/>
        </w:rPr>
      </w:pPr>
    </w:p>
    <w:p w14:paraId="1AA0305F" w14:textId="77777777" w:rsidR="00FA208F" w:rsidRPr="00FA208F" w:rsidRDefault="00FA208F" w:rsidP="00FA208F">
      <w:pPr>
        <w:pStyle w:val="StandardWeb"/>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 xml:space="preserve">These courses can be taken in three languages: English, French and Spanish. The language of instruction is German. </w:t>
      </w:r>
    </w:p>
    <w:p w14:paraId="0E6C6F47" w14:textId="77777777" w:rsidR="00FA208F" w:rsidRPr="00FA208F" w:rsidRDefault="00FA208F" w:rsidP="00FA208F">
      <w:pPr>
        <w:pStyle w:val="StandardWeb"/>
        <w:spacing w:after="0" w:line="276" w:lineRule="auto"/>
        <w:textAlignment w:val="baseline"/>
        <w:rPr>
          <w:rFonts w:asciiTheme="minorHAnsi" w:eastAsiaTheme="minorHAnsi" w:hAnsiTheme="minorHAnsi" w:cstheme="minorHAnsi"/>
          <w:sz w:val="22"/>
          <w:szCs w:val="22"/>
          <w:lang w:val="en-US" w:eastAsia="en-US"/>
        </w:rPr>
      </w:pPr>
      <w:proofErr w:type="gramStart"/>
      <w:r w:rsidRPr="00FA208F">
        <w:rPr>
          <w:rFonts w:asciiTheme="minorHAnsi" w:eastAsiaTheme="minorHAnsi" w:hAnsiTheme="minorHAnsi" w:cstheme="minorHAnsi"/>
          <w:sz w:val="22"/>
          <w:szCs w:val="22"/>
          <w:lang w:val="en-US" w:eastAsia="en-US"/>
        </w:rPr>
        <w:t>In order to</w:t>
      </w:r>
      <w:proofErr w:type="gramEnd"/>
      <w:r w:rsidRPr="00FA208F">
        <w:rPr>
          <w:rFonts w:asciiTheme="minorHAnsi" w:eastAsiaTheme="minorHAnsi" w:hAnsiTheme="minorHAnsi" w:cstheme="minorHAnsi"/>
          <w:sz w:val="22"/>
          <w:szCs w:val="22"/>
          <w:lang w:val="en-US" w:eastAsia="en-US"/>
        </w:rPr>
        <w:t xml:space="preserve"> </w:t>
      </w:r>
      <w:proofErr w:type="spellStart"/>
      <w:r w:rsidRPr="00FA208F">
        <w:rPr>
          <w:rFonts w:asciiTheme="minorHAnsi" w:eastAsiaTheme="minorHAnsi" w:hAnsiTheme="minorHAnsi" w:cstheme="minorHAnsi"/>
          <w:sz w:val="22"/>
          <w:szCs w:val="22"/>
          <w:lang w:val="en-US" w:eastAsia="en-US"/>
        </w:rPr>
        <w:t>optimise</w:t>
      </w:r>
      <w:proofErr w:type="spellEnd"/>
      <w:r w:rsidRPr="00FA208F">
        <w:rPr>
          <w:rFonts w:asciiTheme="minorHAnsi" w:eastAsiaTheme="minorHAnsi" w:hAnsiTheme="minorHAnsi" w:cstheme="minorHAnsi"/>
          <w:sz w:val="22"/>
          <w:szCs w:val="22"/>
          <w:lang w:val="en-US" w:eastAsia="en-US"/>
        </w:rPr>
        <w:t xml:space="preserve"> professional skills, these qualifications are concentrated on two </w:t>
      </w:r>
      <w:proofErr w:type="spellStart"/>
      <w:r w:rsidRPr="00FA208F">
        <w:rPr>
          <w:rFonts w:asciiTheme="minorHAnsi" w:eastAsiaTheme="minorHAnsi" w:hAnsiTheme="minorHAnsi" w:cstheme="minorHAnsi"/>
          <w:sz w:val="22"/>
          <w:szCs w:val="22"/>
          <w:lang w:val="en-US" w:eastAsia="en-US"/>
        </w:rPr>
        <w:t>specialities</w:t>
      </w:r>
      <w:proofErr w:type="spellEnd"/>
      <w:r w:rsidRPr="00FA208F">
        <w:rPr>
          <w:rFonts w:asciiTheme="minorHAnsi" w:eastAsiaTheme="minorHAnsi" w:hAnsiTheme="minorHAnsi" w:cstheme="minorHAnsi"/>
          <w:sz w:val="22"/>
          <w:szCs w:val="22"/>
          <w:lang w:val="en-US" w:eastAsia="en-US"/>
        </w:rPr>
        <w:t>: Economics and Technology.</w:t>
      </w:r>
    </w:p>
    <w:p w14:paraId="70F5A432" w14:textId="77777777" w:rsidR="00FA208F" w:rsidRPr="00FA208F" w:rsidRDefault="00FA208F" w:rsidP="00FA208F">
      <w:pPr>
        <w:pStyle w:val="StandardWeb"/>
        <w:spacing w:after="0" w:line="276" w:lineRule="auto"/>
        <w:textAlignment w:val="baseline"/>
        <w:rPr>
          <w:rFonts w:asciiTheme="minorHAnsi" w:eastAsiaTheme="minorHAnsi" w:hAnsiTheme="minorHAnsi" w:cstheme="minorHAnsi"/>
          <w:sz w:val="22"/>
          <w:szCs w:val="22"/>
          <w:lang w:val="en-US" w:eastAsia="en-US"/>
        </w:rPr>
      </w:pPr>
    </w:p>
    <w:p w14:paraId="1AA91537" w14:textId="77777777" w:rsidR="00FA208F" w:rsidRPr="00FA208F" w:rsidRDefault="00FA208F" w:rsidP="00FA208F">
      <w:pPr>
        <w:pStyle w:val="StandardWeb"/>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For your Erasmus + stay at FIM, you will attend FAK courses.</w:t>
      </w:r>
    </w:p>
    <w:p w14:paraId="639FACFB" w14:textId="77777777" w:rsidR="00FA208F" w:rsidRPr="00FA208F" w:rsidRDefault="00FA208F" w:rsidP="00FA208F">
      <w:pPr>
        <w:pStyle w:val="StandardWeb"/>
        <w:spacing w:after="0" w:line="276" w:lineRule="auto"/>
        <w:textAlignment w:val="baseline"/>
        <w:rPr>
          <w:rFonts w:asciiTheme="minorHAnsi" w:eastAsiaTheme="minorHAnsi" w:hAnsiTheme="minorHAnsi" w:cstheme="minorHAnsi"/>
          <w:sz w:val="22"/>
          <w:szCs w:val="22"/>
          <w:lang w:val="en-US" w:eastAsia="en-US"/>
        </w:rPr>
      </w:pPr>
    </w:p>
    <w:p w14:paraId="7FBBF664" w14:textId="77777777" w:rsidR="00FA208F" w:rsidRPr="00FA208F" w:rsidRDefault="00FA208F" w:rsidP="00FA208F">
      <w:pPr>
        <w:pStyle w:val="StandardWeb"/>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By combining languages with a specialist field, the FAK opens the door to a wide range of professional prospects, in which the skills you acquire will be of the greatest use:</w:t>
      </w:r>
    </w:p>
    <w:p w14:paraId="68E85908" w14:textId="6038FBC0" w:rsidR="00FA208F" w:rsidRPr="00FA208F" w:rsidRDefault="00FA208F" w:rsidP="00FA208F">
      <w:pPr>
        <w:pStyle w:val="StandardWeb"/>
        <w:numPr>
          <w:ilvl w:val="0"/>
          <w:numId w:val="22"/>
        </w:numPr>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Written and oral communication in several languages</w:t>
      </w:r>
    </w:p>
    <w:p w14:paraId="34AC67BE" w14:textId="6C1DF51A" w:rsidR="00FA208F" w:rsidRPr="00FA208F" w:rsidRDefault="00FA208F" w:rsidP="00FA208F">
      <w:pPr>
        <w:pStyle w:val="StandardWeb"/>
        <w:numPr>
          <w:ilvl w:val="0"/>
          <w:numId w:val="22"/>
        </w:numPr>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Professional translation of texts in a wide range of fields, using all available IT tools</w:t>
      </w:r>
    </w:p>
    <w:p w14:paraId="5514A3B6" w14:textId="5450CCF2" w:rsidR="00FA208F" w:rsidRPr="00FA208F" w:rsidRDefault="00FA208F" w:rsidP="00FA208F">
      <w:pPr>
        <w:pStyle w:val="StandardWeb"/>
        <w:numPr>
          <w:ilvl w:val="0"/>
          <w:numId w:val="22"/>
        </w:numPr>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Interpreting in a variety of contexts</w:t>
      </w:r>
    </w:p>
    <w:p w14:paraId="13D96618" w14:textId="3AD34C56" w:rsidR="00FA208F" w:rsidRPr="00FA208F" w:rsidRDefault="00FA208F" w:rsidP="00FA208F">
      <w:pPr>
        <w:pStyle w:val="StandardWeb"/>
        <w:numPr>
          <w:ilvl w:val="0"/>
          <w:numId w:val="22"/>
        </w:numPr>
        <w:spacing w:after="0" w:line="276" w:lineRule="auto"/>
        <w:textAlignment w:val="baseline"/>
        <w:rPr>
          <w:rFonts w:asciiTheme="minorHAnsi" w:eastAsiaTheme="minorHAnsi" w:hAnsiTheme="minorHAnsi" w:cstheme="minorHAnsi"/>
          <w:sz w:val="22"/>
          <w:szCs w:val="22"/>
          <w:lang w:val="en-US" w:eastAsia="en-US"/>
        </w:rPr>
      </w:pPr>
      <w:r w:rsidRPr="00FA208F">
        <w:rPr>
          <w:rFonts w:asciiTheme="minorHAnsi" w:eastAsiaTheme="minorHAnsi" w:hAnsiTheme="minorHAnsi" w:cstheme="minorHAnsi"/>
          <w:sz w:val="22"/>
          <w:szCs w:val="22"/>
          <w:lang w:val="en-US" w:eastAsia="en-US"/>
        </w:rPr>
        <w:t>Intercultural approach on an international stage</w:t>
      </w:r>
    </w:p>
    <w:p w14:paraId="09177FDE" w14:textId="572452B6" w:rsidR="00682C11" w:rsidRPr="00A41970" w:rsidRDefault="00FA208F" w:rsidP="00FA208F">
      <w:pPr>
        <w:pStyle w:val="StandardWeb"/>
        <w:numPr>
          <w:ilvl w:val="0"/>
          <w:numId w:val="22"/>
        </w:numPr>
        <w:spacing w:before="0" w:beforeAutospacing="0" w:after="0" w:afterAutospacing="0" w:line="276" w:lineRule="auto"/>
        <w:textAlignment w:val="baseline"/>
        <w:rPr>
          <w:rFonts w:asciiTheme="minorHAnsi" w:hAnsiTheme="minorHAnsi" w:cstheme="minorHAnsi"/>
          <w:b/>
          <w:bCs/>
          <w:color w:val="000000"/>
          <w:sz w:val="22"/>
          <w:szCs w:val="22"/>
          <w:lang w:val="fr-FR"/>
        </w:rPr>
      </w:pPr>
      <w:r w:rsidRPr="00FA208F">
        <w:rPr>
          <w:rFonts w:asciiTheme="minorHAnsi" w:eastAsiaTheme="minorHAnsi" w:hAnsiTheme="minorHAnsi" w:cstheme="minorHAnsi"/>
          <w:sz w:val="22"/>
          <w:szCs w:val="22"/>
          <w:lang w:val="fr-FR" w:eastAsia="en-US"/>
        </w:rPr>
        <w:t>...</w:t>
      </w:r>
    </w:p>
    <w:p w14:paraId="0F915561" w14:textId="77777777" w:rsidR="00364B1F" w:rsidRPr="00364B1F" w:rsidRDefault="00364B1F" w:rsidP="00364B1F">
      <w:pPr>
        <w:pStyle w:val="Listenabsatz"/>
        <w:spacing w:line="276" w:lineRule="auto"/>
        <w:rPr>
          <w:rFonts w:cstheme="minorHAnsi"/>
          <w:szCs w:val="22"/>
          <w:lang w:val="fr-FR"/>
        </w:rPr>
      </w:pPr>
    </w:p>
    <w:p w14:paraId="101672D1" w14:textId="65A7778D" w:rsidR="00682C11" w:rsidRDefault="00682C11" w:rsidP="00682C11">
      <w:pPr>
        <w:pStyle w:val="Listenabsatz"/>
        <w:numPr>
          <w:ilvl w:val="1"/>
          <w:numId w:val="6"/>
        </w:numPr>
        <w:spacing w:line="276" w:lineRule="auto"/>
        <w:rPr>
          <w:rFonts w:cstheme="minorHAnsi"/>
          <w:sz w:val="28"/>
          <w:lang w:val="fr-FR"/>
        </w:rPr>
      </w:pPr>
      <w:r>
        <w:rPr>
          <w:rFonts w:cstheme="minorHAnsi"/>
          <w:sz w:val="28"/>
          <w:lang w:val="fr-FR"/>
        </w:rPr>
        <w:t xml:space="preserve"> </w:t>
      </w:r>
      <w:r w:rsidR="00FA208F" w:rsidRPr="00FA208F">
        <w:rPr>
          <w:rFonts w:cstheme="minorHAnsi"/>
          <w:sz w:val="28"/>
          <w:lang w:val="fr-FR"/>
        </w:rPr>
        <w:t xml:space="preserve">Location and </w:t>
      </w:r>
      <w:proofErr w:type="spellStart"/>
      <w:r w:rsidR="00FA208F" w:rsidRPr="00FA208F">
        <w:rPr>
          <w:rFonts w:cstheme="minorHAnsi"/>
          <w:sz w:val="28"/>
          <w:lang w:val="fr-FR"/>
        </w:rPr>
        <w:t>atmosphere</w:t>
      </w:r>
      <w:proofErr w:type="spellEnd"/>
    </w:p>
    <w:p w14:paraId="7C61154F" w14:textId="77777777" w:rsidR="00FA208F" w:rsidRPr="00FA208F" w:rsidRDefault="00FA208F" w:rsidP="00FA208F">
      <w:pPr>
        <w:spacing w:line="276" w:lineRule="auto"/>
        <w:rPr>
          <w:rFonts w:cstheme="minorHAnsi"/>
          <w:szCs w:val="22"/>
          <w:lang w:val="en-US"/>
        </w:rPr>
      </w:pPr>
      <w:r w:rsidRPr="00FA208F">
        <w:rPr>
          <w:rFonts w:cstheme="minorHAnsi"/>
          <w:szCs w:val="22"/>
          <w:lang w:val="en-US"/>
        </w:rPr>
        <w:t xml:space="preserve">FIM </w:t>
      </w:r>
      <w:proofErr w:type="gramStart"/>
      <w:r w:rsidRPr="00FA208F">
        <w:rPr>
          <w:rFonts w:cstheme="minorHAnsi"/>
          <w:szCs w:val="22"/>
          <w:lang w:val="en-US"/>
        </w:rPr>
        <w:t>is located in</w:t>
      </w:r>
      <w:proofErr w:type="gramEnd"/>
      <w:r w:rsidRPr="00FA208F">
        <w:rPr>
          <w:rFonts w:cstheme="minorHAnsi"/>
          <w:szCs w:val="22"/>
          <w:lang w:val="en-US"/>
        </w:rPr>
        <w:t xml:space="preserve"> the heart of Munich, in the university district known as </w:t>
      </w:r>
      <w:proofErr w:type="spellStart"/>
      <w:r w:rsidRPr="00FA208F">
        <w:rPr>
          <w:rFonts w:cstheme="minorHAnsi"/>
          <w:i/>
          <w:iCs/>
          <w:szCs w:val="22"/>
          <w:lang w:val="en-US"/>
        </w:rPr>
        <w:t>Maxvorstadt</w:t>
      </w:r>
      <w:proofErr w:type="spellEnd"/>
      <w:r w:rsidRPr="00FA208F">
        <w:rPr>
          <w:rFonts w:cstheme="minorHAnsi"/>
          <w:szCs w:val="22"/>
          <w:lang w:val="en-US"/>
        </w:rPr>
        <w:t xml:space="preserve">. It is also known as the </w:t>
      </w:r>
      <w:proofErr w:type="spellStart"/>
      <w:r w:rsidRPr="00FA208F">
        <w:rPr>
          <w:rFonts w:cstheme="minorHAnsi"/>
          <w:i/>
          <w:iCs/>
          <w:szCs w:val="22"/>
          <w:lang w:val="en-US"/>
        </w:rPr>
        <w:t>Univiertel</w:t>
      </w:r>
      <w:proofErr w:type="spellEnd"/>
      <w:r w:rsidRPr="00FA208F">
        <w:rPr>
          <w:rFonts w:cstheme="minorHAnsi"/>
          <w:szCs w:val="22"/>
          <w:lang w:val="en-US"/>
        </w:rPr>
        <w:t xml:space="preserve">. It's a perfect place for students, right in the heart of the museum district, with green spaces, bars, </w:t>
      </w:r>
      <w:proofErr w:type="gramStart"/>
      <w:r w:rsidRPr="00FA208F">
        <w:rPr>
          <w:rFonts w:cstheme="minorHAnsi"/>
          <w:szCs w:val="22"/>
          <w:lang w:val="en-US"/>
        </w:rPr>
        <w:t>restaurants</w:t>
      </w:r>
      <w:proofErr w:type="gramEnd"/>
      <w:r w:rsidRPr="00FA208F">
        <w:rPr>
          <w:rFonts w:cstheme="minorHAnsi"/>
          <w:szCs w:val="22"/>
          <w:lang w:val="en-US"/>
        </w:rPr>
        <w:t xml:space="preserve"> and trendy designer boutiques. The area is also very well served by public transport and is close to most of the city's must-see attractions. </w:t>
      </w:r>
    </w:p>
    <w:p w14:paraId="749EBA71" w14:textId="337B841E" w:rsidR="00364B1F" w:rsidRPr="00FA208F" w:rsidRDefault="00FA208F" w:rsidP="00FA208F">
      <w:pPr>
        <w:spacing w:line="276" w:lineRule="auto"/>
        <w:rPr>
          <w:rFonts w:cstheme="minorHAnsi"/>
          <w:szCs w:val="22"/>
          <w:lang w:val="en-US"/>
        </w:rPr>
      </w:pPr>
      <w:r w:rsidRPr="00FA208F">
        <w:rPr>
          <w:rFonts w:cstheme="minorHAnsi"/>
          <w:szCs w:val="22"/>
          <w:lang w:val="en-US"/>
        </w:rPr>
        <w:t xml:space="preserve">As well as an immersive experience in a city with many assets, students who take advantage of an exchange at our institute have a lot to gain. For over 75 years, FIM has been a human-scale structure offering highly </w:t>
      </w:r>
      <w:proofErr w:type="spellStart"/>
      <w:r w:rsidRPr="00FA208F">
        <w:rPr>
          <w:rFonts w:cstheme="minorHAnsi"/>
          <w:szCs w:val="22"/>
          <w:lang w:val="en-US"/>
        </w:rPr>
        <w:t>personalised</w:t>
      </w:r>
      <w:proofErr w:type="spellEnd"/>
      <w:r w:rsidRPr="00FA208F">
        <w:rPr>
          <w:rFonts w:cstheme="minorHAnsi"/>
          <w:szCs w:val="22"/>
          <w:lang w:val="en-US"/>
        </w:rPr>
        <w:t xml:space="preserve"> support and encouraging authentic, </w:t>
      </w:r>
      <w:proofErr w:type="gramStart"/>
      <w:r w:rsidRPr="00FA208F">
        <w:rPr>
          <w:rFonts w:cstheme="minorHAnsi"/>
          <w:szCs w:val="22"/>
          <w:lang w:val="en-US"/>
        </w:rPr>
        <w:t>diversified</w:t>
      </w:r>
      <w:proofErr w:type="gramEnd"/>
      <w:r w:rsidRPr="00FA208F">
        <w:rPr>
          <w:rFonts w:cstheme="minorHAnsi"/>
          <w:szCs w:val="22"/>
          <w:lang w:val="en-US"/>
        </w:rPr>
        <w:t xml:space="preserve"> and professional learning, delivered by an international teaching staff. The students who stay here particularly appreciate the family atmosphere of our school and its pragmatic approach. All this contributes to the enormous progress in German made by our Erasmus students.</w:t>
      </w:r>
    </w:p>
    <w:p w14:paraId="32D69BCD" w14:textId="0F3E1466" w:rsidR="00682C11" w:rsidRPr="00FA208F" w:rsidRDefault="00FA208F" w:rsidP="00DA7FE3">
      <w:pPr>
        <w:pStyle w:val="Listenabsatz"/>
        <w:numPr>
          <w:ilvl w:val="0"/>
          <w:numId w:val="6"/>
        </w:numPr>
        <w:spacing w:line="276" w:lineRule="auto"/>
        <w:rPr>
          <w:rFonts w:cstheme="minorHAnsi"/>
          <w:sz w:val="28"/>
          <w:lang w:val="en-US"/>
        </w:rPr>
      </w:pPr>
      <w:r w:rsidRPr="00FA208F">
        <w:rPr>
          <w:rFonts w:cstheme="minorHAnsi"/>
          <w:sz w:val="28"/>
          <w:lang w:val="en-US"/>
        </w:rPr>
        <w:t>Preparing for your stay at FIM</w:t>
      </w:r>
    </w:p>
    <w:p w14:paraId="054DD83F" w14:textId="225B1F50" w:rsidR="00FA208F" w:rsidRPr="00686877" w:rsidRDefault="00B40E26" w:rsidP="00FA208F">
      <w:pPr>
        <w:pStyle w:val="Listenabsatz"/>
        <w:numPr>
          <w:ilvl w:val="1"/>
          <w:numId w:val="6"/>
        </w:numPr>
        <w:spacing w:line="276" w:lineRule="auto"/>
        <w:rPr>
          <w:rFonts w:cstheme="minorHAnsi"/>
          <w:sz w:val="28"/>
          <w:lang w:val="fr-FR"/>
        </w:rPr>
      </w:pPr>
      <w:r w:rsidRPr="00FA208F">
        <w:rPr>
          <w:rFonts w:cstheme="minorHAnsi"/>
          <w:sz w:val="28"/>
          <w:lang w:val="en-US"/>
        </w:rPr>
        <w:t xml:space="preserve"> </w:t>
      </w:r>
      <w:r w:rsidR="00FA208F" w:rsidRPr="00FA208F">
        <w:rPr>
          <w:rFonts w:cstheme="minorHAnsi"/>
          <w:sz w:val="28"/>
          <w:lang w:val="fr-FR"/>
        </w:rPr>
        <w:t>Application and nomination</w:t>
      </w:r>
    </w:p>
    <w:p w14:paraId="070DF9CA" w14:textId="5987A8F5" w:rsidR="00FA208F" w:rsidRPr="00FA208F" w:rsidRDefault="00FA208F" w:rsidP="00FA208F">
      <w:pPr>
        <w:spacing w:line="276" w:lineRule="auto"/>
        <w:rPr>
          <w:rFonts w:cstheme="minorHAnsi"/>
          <w:szCs w:val="22"/>
          <w:lang w:val="en-US"/>
        </w:rPr>
      </w:pPr>
      <w:r w:rsidRPr="00FA208F">
        <w:rPr>
          <w:rFonts w:cstheme="minorHAnsi"/>
          <w:szCs w:val="22"/>
          <w:lang w:val="en-US"/>
        </w:rPr>
        <w:t xml:space="preserve">As a student at one of our partner universities, you must first apply to your institution to study at FIM. Your institution will then officially nominate you to us under the Erasmus + </w:t>
      </w:r>
      <w:proofErr w:type="spellStart"/>
      <w:r w:rsidRPr="00FA208F">
        <w:rPr>
          <w:rFonts w:cstheme="minorHAnsi"/>
          <w:szCs w:val="22"/>
          <w:lang w:val="en-US"/>
        </w:rPr>
        <w:t>programme</w:t>
      </w:r>
      <w:proofErr w:type="spellEnd"/>
      <w:r w:rsidRPr="00FA208F">
        <w:rPr>
          <w:rFonts w:cstheme="minorHAnsi"/>
          <w:szCs w:val="22"/>
          <w:lang w:val="en-US"/>
        </w:rPr>
        <w:t>. The deadlines for nominations are:</w:t>
      </w:r>
    </w:p>
    <w:p w14:paraId="3E346BE0" w14:textId="2EDFCEF8" w:rsidR="00FA208F" w:rsidRPr="00FA208F" w:rsidRDefault="00FA208F" w:rsidP="00FA208F">
      <w:pPr>
        <w:pStyle w:val="Listenabsatz"/>
        <w:numPr>
          <w:ilvl w:val="0"/>
          <w:numId w:val="25"/>
        </w:numPr>
        <w:spacing w:line="276" w:lineRule="auto"/>
        <w:rPr>
          <w:rFonts w:cstheme="minorHAnsi"/>
          <w:szCs w:val="22"/>
          <w:lang w:val="en-US"/>
        </w:rPr>
      </w:pPr>
      <w:r w:rsidRPr="00FA208F">
        <w:rPr>
          <w:rFonts w:cstheme="minorHAnsi"/>
          <w:szCs w:val="22"/>
          <w:lang w:val="en-US"/>
        </w:rPr>
        <w:t>For the first semester: 30 June</w:t>
      </w:r>
    </w:p>
    <w:p w14:paraId="7C1B3604" w14:textId="44F5B5A6" w:rsidR="00FA208F" w:rsidRPr="00FA208F" w:rsidRDefault="00FA208F" w:rsidP="00FA208F">
      <w:pPr>
        <w:pStyle w:val="Listenabsatz"/>
        <w:numPr>
          <w:ilvl w:val="0"/>
          <w:numId w:val="25"/>
        </w:numPr>
        <w:spacing w:line="276" w:lineRule="auto"/>
        <w:rPr>
          <w:rFonts w:cstheme="minorHAnsi"/>
          <w:szCs w:val="22"/>
          <w:lang w:val="en-US"/>
        </w:rPr>
      </w:pPr>
      <w:r w:rsidRPr="00FA208F">
        <w:rPr>
          <w:rFonts w:cstheme="minorHAnsi"/>
          <w:szCs w:val="22"/>
          <w:lang w:val="en-US"/>
        </w:rPr>
        <w:t>For the second semester: 30 November</w:t>
      </w:r>
    </w:p>
    <w:p w14:paraId="2190A26D" w14:textId="2211A135" w:rsidR="00FA208F" w:rsidRDefault="00FA208F" w:rsidP="00FA208F">
      <w:pPr>
        <w:spacing w:line="276" w:lineRule="auto"/>
        <w:rPr>
          <w:rFonts w:cstheme="minorHAnsi"/>
          <w:szCs w:val="22"/>
          <w:lang w:val="en-US"/>
        </w:rPr>
      </w:pPr>
      <w:r w:rsidRPr="00FA208F">
        <w:rPr>
          <w:rFonts w:cstheme="minorHAnsi"/>
          <w:szCs w:val="22"/>
          <w:lang w:val="en-US"/>
        </w:rPr>
        <w:t>Once we have received your nomination, we will contact you to provide you with all the information you need to complete your application.</w:t>
      </w:r>
    </w:p>
    <w:p w14:paraId="19623CB5" w14:textId="77777777" w:rsidR="00FA208F" w:rsidRDefault="00FA208F">
      <w:pPr>
        <w:rPr>
          <w:rFonts w:cstheme="minorHAnsi"/>
          <w:szCs w:val="22"/>
          <w:lang w:val="en-US"/>
        </w:rPr>
      </w:pPr>
      <w:r>
        <w:rPr>
          <w:rFonts w:cstheme="minorHAnsi"/>
          <w:szCs w:val="22"/>
          <w:lang w:val="en-US"/>
        </w:rPr>
        <w:br w:type="page"/>
      </w:r>
    </w:p>
    <w:p w14:paraId="23417AD2" w14:textId="77777777" w:rsidR="00FA208F" w:rsidRPr="00FA208F" w:rsidRDefault="00FA208F" w:rsidP="00FA208F">
      <w:pPr>
        <w:spacing w:line="276" w:lineRule="auto"/>
        <w:rPr>
          <w:rFonts w:cstheme="minorHAnsi"/>
          <w:szCs w:val="22"/>
          <w:lang w:val="en-US"/>
        </w:rPr>
      </w:pPr>
    </w:p>
    <w:p w14:paraId="2C5DBD54" w14:textId="0CFBF613" w:rsidR="00DA7FE3" w:rsidRDefault="00FA208F" w:rsidP="00DA7FE3">
      <w:pPr>
        <w:pStyle w:val="Listenabsatz"/>
        <w:numPr>
          <w:ilvl w:val="1"/>
          <w:numId w:val="6"/>
        </w:numPr>
        <w:spacing w:line="276" w:lineRule="auto"/>
        <w:rPr>
          <w:rFonts w:cstheme="minorHAnsi"/>
          <w:sz w:val="28"/>
          <w:lang w:val="fr-FR"/>
        </w:rPr>
      </w:pPr>
      <w:proofErr w:type="spellStart"/>
      <w:r w:rsidRPr="00FA208F">
        <w:rPr>
          <w:rFonts w:cstheme="minorHAnsi"/>
          <w:sz w:val="28"/>
          <w:lang w:val="fr-FR"/>
        </w:rPr>
        <w:t>Choice</w:t>
      </w:r>
      <w:proofErr w:type="spellEnd"/>
      <w:r w:rsidRPr="00FA208F">
        <w:rPr>
          <w:rFonts w:cstheme="minorHAnsi"/>
          <w:sz w:val="28"/>
          <w:lang w:val="fr-FR"/>
        </w:rPr>
        <w:t xml:space="preserve"> of courses</w:t>
      </w:r>
    </w:p>
    <w:p w14:paraId="42EBA452" w14:textId="43ABFDF3" w:rsidR="00FA208F" w:rsidRPr="00FA208F" w:rsidRDefault="00FA208F" w:rsidP="00FA208F">
      <w:pPr>
        <w:spacing w:line="276" w:lineRule="auto"/>
        <w:rPr>
          <w:rFonts w:cstheme="minorHAnsi"/>
          <w:szCs w:val="22"/>
          <w:lang w:val="en-US"/>
        </w:rPr>
      </w:pPr>
      <w:r w:rsidRPr="00FA208F">
        <w:rPr>
          <w:rFonts w:cstheme="minorHAnsi"/>
          <w:szCs w:val="22"/>
          <w:lang w:val="en-US"/>
        </w:rPr>
        <w:t xml:space="preserve">Erasmus students must complete a Learning Agreement with the courses they will be taking at our institution. The form for the Learning Agreement is normally provided by your institution. The FIM academic coordinator will provide you with a list of the courses on offer, including the number of ECTS per course. </w:t>
      </w:r>
      <w:r>
        <w:rPr>
          <w:rFonts w:cstheme="minorHAnsi"/>
          <w:szCs w:val="22"/>
          <w:lang w:val="en-US"/>
        </w:rPr>
        <w:t xml:space="preserve">You can also download the list on our website. </w:t>
      </w:r>
      <w:r w:rsidRPr="00FA208F">
        <w:rPr>
          <w:rFonts w:cstheme="minorHAnsi"/>
          <w:szCs w:val="22"/>
          <w:lang w:val="en-US"/>
        </w:rPr>
        <w:t xml:space="preserve">This </w:t>
      </w:r>
      <w:r>
        <w:rPr>
          <w:rFonts w:cstheme="minorHAnsi"/>
          <w:szCs w:val="22"/>
          <w:lang w:val="en-US"/>
        </w:rPr>
        <w:t>list</w:t>
      </w:r>
      <w:r w:rsidRPr="00FA208F">
        <w:rPr>
          <w:rFonts w:cstheme="minorHAnsi"/>
          <w:szCs w:val="22"/>
          <w:lang w:val="en-US"/>
        </w:rPr>
        <w:t xml:space="preserve"> serves as a basis for completing and sending us your study contract, which you will have received from your university. The </w:t>
      </w:r>
      <w:r>
        <w:rPr>
          <w:rFonts w:cstheme="minorHAnsi"/>
          <w:szCs w:val="22"/>
          <w:lang w:val="en-US"/>
        </w:rPr>
        <w:t>list</w:t>
      </w:r>
      <w:r w:rsidRPr="00FA208F">
        <w:rPr>
          <w:rFonts w:cstheme="minorHAnsi"/>
          <w:szCs w:val="22"/>
          <w:lang w:val="en-US"/>
        </w:rPr>
        <w:t xml:space="preserve"> may be subject to change</w:t>
      </w:r>
      <w:r>
        <w:rPr>
          <w:rFonts w:cstheme="minorHAnsi"/>
          <w:szCs w:val="22"/>
          <w:lang w:val="en-US"/>
        </w:rPr>
        <w:t>s</w:t>
      </w:r>
      <w:r w:rsidRPr="00FA208F">
        <w:rPr>
          <w:rFonts w:cstheme="minorHAnsi"/>
          <w:szCs w:val="22"/>
          <w:lang w:val="en-US"/>
        </w:rPr>
        <w:t xml:space="preserve"> (number of hours, course names, etc.). The study contract may need to be adjusted when you arrive. You can choose courses in all three years (FAK1, 2 and 3) and in all three languages (F, E, S).</w:t>
      </w:r>
    </w:p>
    <w:p w14:paraId="0FF811C9" w14:textId="5634B62D" w:rsidR="009A2128" w:rsidRPr="00FA208F" w:rsidRDefault="00FA208F" w:rsidP="00FA208F">
      <w:pPr>
        <w:spacing w:line="276" w:lineRule="auto"/>
        <w:rPr>
          <w:rFonts w:cstheme="minorHAnsi"/>
          <w:b/>
          <w:bCs/>
          <w:szCs w:val="22"/>
          <w:lang w:val="en-US"/>
        </w:rPr>
      </w:pPr>
      <w:r w:rsidRPr="00FA208F">
        <w:rPr>
          <w:rFonts w:cstheme="minorHAnsi"/>
          <w:szCs w:val="22"/>
          <w:lang w:val="en-US"/>
        </w:rPr>
        <w:t xml:space="preserve">The </w:t>
      </w:r>
      <w:r>
        <w:rPr>
          <w:rFonts w:cstheme="minorHAnsi"/>
          <w:szCs w:val="22"/>
          <w:lang w:val="en-US"/>
        </w:rPr>
        <w:t>Learning Agreement</w:t>
      </w:r>
      <w:r w:rsidRPr="00FA208F">
        <w:rPr>
          <w:rFonts w:cstheme="minorHAnsi"/>
          <w:szCs w:val="22"/>
          <w:lang w:val="en-US"/>
        </w:rPr>
        <w:t xml:space="preserve"> must be approved and signed by the academic coordinators of both institutions. If the study contract has been amended, it is important to notify the coordinators so that they have the latest version. Only the courses mentioned in the study contract may be included in your final Transcript of Records document.</w:t>
      </w:r>
    </w:p>
    <w:p w14:paraId="3ACEF455" w14:textId="312EE118" w:rsidR="00D431DF" w:rsidRDefault="00FA208F" w:rsidP="009A2128">
      <w:pPr>
        <w:pStyle w:val="Listenabsatz"/>
        <w:numPr>
          <w:ilvl w:val="0"/>
          <w:numId w:val="6"/>
        </w:numPr>
        <w:spacing w:line="276" w:lineRule="auto"/>
        <w:rPr>
          <w:rFonts w:cstheme="minorHAnsi"/>
          <w:sz w:val="28"/>
          <w:lang w:val="fr-FR"/>
        </w:rPr>
      </w:pPr>
      <w:proofErr w:type="spellStart"/>
      <w:r w:rsidRPr="00FA208F">
        <w:rPr>
          <w:rFonts w:cstheme="minorHAnsi"/>
          <w:sz w:val="28"/>
          <w:lang w:val="fr-FR"/>
        </w:rPr>
        <w:t>Your</w:t>
      </w:r>
      <w:proofErr w:type="spellEnd"/>
      <w:r w:rsidRPr="00FA208F">
        <w:rPr>
          <w:rFonts w:cstheme="minorHAnsi"/>
          <w:sz w:val="28"/>
          <w:lang w:val="fr-FR"/>
        </w:rPr>
        <w:t xml:space="preserve"> </w:t>
      </w:r>
      <w:proofErr w:type="spellStart"/>
      <w:r w:rsidRPr="00FA208F">
        <w:rPr>
          <w:rFonts w:cstheme="minorHAnsi"/>
          <w:sz w:val="28"/>
          <w:lang w:val="fr-FR"/>
        </w:rPr>
        <w:t>stay</w:t>
      </w:r>
      <w:proofErr w:type="spellEnd"/>
      <w:r w:rsidRPr="00FA208F">
        <w:rPr>
          <w:rFonts w:cstheme="minorHAnsi"/>
          <w:sz w:val="28"/>
          <w:lang w:val="fr-FR"/>
        </w:rPr>
        <w:t xml:space="preserve"> at FIM</w:t>
      </w:r>
    </w:p>
    <w:p w14:paraId="30803014" w14:textId="412A9BD3" w:rsidR="009A2128" w:rsidRDefault="00801EBF" w:rsidP="009A2128">
      <w:pPr>
        <w:pStyle w:val="Listenabsatz"/>
        <w:numPr>
          <w:ilvl w:val="1"/>
          <w:numId w:val="6"/>
        </w:numPr>
        <w:spacing w:line="276" w:lineRule="auto"/>
        <w:rPr>
          <w:rFonts w:cstheme="minorHAnsi"/>
          <w:sz w:val="28"/>
          <w:lang w:val="fr-FR"/>
        </w:rPr>
      </w:pPr>
      <w:r>
        <w:rPr>
          <w:rFonts w:cstheme="minorHAnsi"/>
          <w:sz w:val="28"/>
          <w:lang w:val="fr-FR"/>
        </w:rPr>
        <w:t xml:space="preserve"> </w:t>
      </w:r>
      <w:r w:rsidR="00FA208F" w:rsidRPr="00FA208F">
        <w:rPr>
          <w:rFonts w:cstheme="minorHAnsi"/>
          <w:sz w:val="28"/>
          <w:lang w:val="fr-FR"/>
        </w:rPr>
        <w:t xml:space="preserve">Administrative </w:t>
      </w:r>
      <w:proofErr w:type="spellStart"/>
      <w:r w:rsidR="00FA208F" w:rsidRPr="00FA208F">
        <w:rPr>
          <w:rFonts w:cstheme="minorHAnsi"/>
          <w:sz w:val="28"/>
          <w:lang w:val="fr-FR"/>
        </w:rPr>
        <w:t>procedures</w:t>
      </w:r>
      <w:proofErr w:type="spellEnd"/>
    </w:p>
    <w:p w14:paraId="40C148E1" w14:textId="763912E5" w:rsidR="00801EBF" w:rsidRDefault="00FA208F" w:rsidP="00801EBF">
      <w:pPr>
        <w:pStyle w:val="Listenabsatz"/>
        <w:numPr>
          <w:ilvl w:val="2"/>
          <w:numId w:val="6"/>
        </w:numPr>
        <w:spacing w:line="276" w:lineRule="auto"/>
        <w:rPr>
          <w:rFonts w:cstheme="minorHAnsi"/>
          <w:sz w:val="28"/>
          <w:lang w:val="fr-FR"/>
        </w:rPr>
      </w:pPr>
      <w:r w:rsidRPr="00FA208F">
        <w:rPr>
          <w:rFonts w:cstheme="minorHAnsi"/>
          <w:sz w:val="28"/>
          <w:lang w:val="fr-FR"/>
        </w:rPr>
        <w:t xml:space="preserve">Visa and </w:t>
      </w:r>
      <w:proofErr w:type="spellStart"/>
      <w:r w:rsidRPr="00FA208F">
        <w:rPr>
          <w:rFonts w:cstheme="minorHAnsi"/>
          <w:sz w:val="28"/>
          <w:lang w:val="fr-FR"/>
        </w:rPr>
        <w:t>residence</w:t>
      </w:r>
      <w:proofErr w:type="spellEnd"/>
      <w:r w:rsidRPr="00FA208F">
        <w:rPr>
          <w:rFonts w:cstheme="minorHAnsi"/>
          <w:sz w:val="28"/>
          <w:lang w:val="fr-FR"/>
        </w:rPr>
        <w:t xml:space="preserve"> permit</w:t>
      </w:r>
    </w:p>
    <w:p w14:paraId="5215C2DE" w14:textId="0C575CBB" w:rsidR="00342423" w:rsidRPr="00FA208F" w:rsidRDefault="00FA208F" w:rsidP="00801EBF">
      <w:pPr>
        <w:spacing w:line="276" w:lineRule="auto"/>
        <w:rPr>
          <w:rFonts w:cstheme="minorHAnsi"/>
          <w:szCs w:val="22"/>
          <w:lang w:val="en-US"/>
        </w:rPr>
      </w:pPr>
      <w:r w:rsidRPr="00FA208F">
        <w:rPr>
          <w:rFonts w:cstheme="minorHAnsi"/>
          <w:szCs w:val="22"/>
          <w:lang w:val="en-US"/>
        </w:rPr>
        <w:t>Students from an EU or European Economic Area country do not need a visa or residence permit, just a valid identity document.</w:t>
      </w:r>
    </w:p>
    <w:p w14:paraId="27E1A467" w14:textId="45464E1B" w:rsidR="00801EBF" w:rsidRPr="00FA208F" w:rsidRDefault="00FA208F" w:rsidP="00801EBF">
      <w:pPr>
        <w:pStyle w:val="Listenabsatz"/>
        <w:numPr>
          <w:ilvl w:val="2"/>
          <w:numId w:val="6"/>
        </w:numPr>
        <w:spacing w:line="276" w:lineRule="auto"/>
        <w:rPr>
          <w:rFonts w:cstheme="minorHAnsi"/>
          <w:sz w:val="28"/>
          <w:lang w:val="en-US"/>
        </w:rPr>
      </w:pPr>
      <w:r w:rsidRPr="00FA208F">
        <w:rPr>
          <w:rFonts w:cstheme="minorHAnsi"/>
          <w:sz w:val="28"/>
          <w:lang w:val="en-US"/>
        </w:rPr>
        <w:t>Declaration of domicile</w:t>
      </w:r>
    </w:p>
    <w:p w14:paraId="1E20F0A7" w14:textId="77777777" w:rsidR="00FA208F" w:rsidRPr="00FA208F" w:rsidRDefault="00FA208F" w:rsidP="00FA208F">
      <w:pPr>
        <w:spacing w:line="276" w:lineRule="auto"/>
        <w:rPr>
          <w:rFonts w:cstheme="minorHAnsi"/>
          <w:szCs w:val="22"/>
          <w:lang w:val="en-US"/>
        </w:rPr>
      </w:pPr>
      <w:r w:rsidRPr="00FA208F">
        <w:rPr>
          <w:rFonts w:cstheme="minorHAnsi"/>
          <w:szCs w:val="22"/>
          <w:lang w:val="en-US"/>
        </w:rPr>
        <w:t xml:space="preserve">Students must register their address with the </w:t>
      </w:r>
      <w:proofErr w:type="spellStart"/>
      <w:r w:rsidRPr="00FA208F">
        <w:rPr>
          <w:rFonts w:cstheme="minorHAnsi"/>
          <w:szCs w:val="22"/>
          <w:lang w:val="en-US"/>
        </w:rPr>
        <w:t>Kreisverwaltungsreferat</w:t>
      </w:r>
      <w:proofErr w:type="spellEnd"/>
      <w:r w:rsidRPr="00FA208F">
        <w:rPr>
          <w:rFonts w:cstheme="minorHAnsi"/>
          <w:szCs w:val="22"/>
          <w:lang w:val="en-US"/>
        </w:rPr>
        <w:t xml:space="preserve">, the domiciliation office, within two weeks of their arrival. If you change your address during your stay, you must also notify the </w:t>
      </w:r>
      <w:proofErr w:type="spellStart"/>
      <w:r w:rsidRPr="00FA208F">
        <w:rPr>
          <w:rFonts w:cstheme="minorHAnsi"/>
          <w:szCs w:val="22"/>
          <w:lang w:val="en-US"/>
        </w:rPr>
        <w:t>Kreisverwaltungsreferat</w:t>
      </w:r>
      <w:proofErr w:type="spellEnd"/>
      <w:r w:rsidRPr="00FA208F">
        <w:rPr>
          <w:rFonts w:cstheme="minorHAnsi"/>
          <w:szCs w:val="22"/>
          <w:lang w:val="en-US"/>
        </w:rPr>
        <w:t>. You must also terminate your registration at the end of your stay, either in person or in writing.</w:t>
      </w:r>
    </w:p>
    <w:p w14:paraId="70BD07F6" w14:textId="3FF0A9F9" w:rsidR="00FA208F" w:rsidRPr="00FA208F" w:rsidRDefault="00FA208F" w:rsidP="00FA208F">
      <w:pPr>
        <w:spacing w:line="276" w:lineRule="auto"/>
        <w:rPr>
          <w:rFonts w:cstheme="minorHAnsi"/>
          <w:szCs w:val="22"/>
          <w:lang w:val="en-US"/>
        </w:rPr>
      </w:pPr>
      <w:r w:rsidRPr="00FA208F">
        <w:rPr>
          <w:rFonts w:cstheme="minorHAnsi"/>
          <w:szCs w:val="22"/>
          <w:lang w:val="en-US"/>
        </w:rPr>
        <w:t>To check in, you will need:</w:t>
      </w:r>
    </w:p>
    <w:p w14:paraId="1EE76BA5" w14:textId="2362FF26" w:rsidR="00FA208F" w:rsidRPr="00FA208F" w:rsidRDefault="00FA208F" w:rsidP="00FA208F">
      <w:pPr>
        <w:pStyle w:val="Listenabsatz"/>
        <w:numPr>
          <w:ilvl w:val="0"/>
          <w:numId w:val="26"/>
        </w:numPr>
        <w:spacing w:line="276" w:lineRule="auto"/>
        <w:rPr>
          <w:rFonts w:cstheme="minorHAnsi"/>
          <w:szCs w:val="22"/>
          <w:lang w:val="en-US"/>
        </w:rPr>
      </w:pPr>
      <w:r w:rsidRPr="00FA208F">
        <w:rPr>
          <w:rFonts w:cstheme="minorHAnsi"/>
          <w:szCs w:val="22"/>
          <w:lang w:val="en-US"/>
        </w:rPr>
        <w:t>the completed form</w:t>
      </w:r>
    </w:p>
    <w:p w14:paraId="2F195569" w14:textId="3D55B66C" w:rsidR="00FA208F" w:rsidRPr="00FA208F" w:rsidRDefault="00FA208F" w:rsidP="00FA208F">
      <w:pPr>
        <w:pStyle w:val="Listenabsatz"/>
        <w:numPr>
          <w:ilvl w:val="0"/>
          <w:numId w:val="26"/>
        </w:numPr>
        <w:spacing w:line="276" w:lineRule="auto"/>
        <w:rPr>
          <w:rFonts w:cstheme="minorHAnsi"/>
          <w:szCs w:val="22"/>
          <w:lang w:val="en-US"/>
        </w:rPr>
      </w:pPr>
      <w:r w:rsidRPr="00FA208F">
        <w:rPr>
          <w:rFonts w:cstheme="minorHAnsi"/>
          <w:szCs w:val="22"/>
          <w:lang w:val="en-US"/>
        </w:rPr>
        <w:t>a valid form of identification</w:t>
      </w:r>
    </w:p>
    <w:p w14:paraId="79EE6705" w14:textId="76DEE7E1" w:rsidR="00FA208F" w:rsidRPr="00FA208F" w:rsidRDefault="00FA208F" w:rsidP="00FA208F">
      <w:pPr>
        <w:pStyle w:val="Listenabsatz"/>
        <w:numPr>
          <w:ilvl w:val="0"/>
          <w:numId w:val="26"/>
        </w:numPr>
        <w:spacing w:line="276" w:lineRule="auto"/>
        <w:rPr>
          <w:rFonts w:cstheme="minorHAnsi"/>
          <w:szCs w:val="22"/>
          <w:lang w:val="en-US"/>
        </w:rPr>
      </w:pPr>
      <w:r w:rsidRPr="00FA208F">
        <w:rPr>
          <w:rFonts w:cstheme="minorHAnsi"/>
          <w:szCs w:val="22"/>
          <w:lang w:val="en-US"/>
        </w:rPr>
        <w:t>written confirmation from the owner of your accommodation (</w:t>
      </w:r>
      <w:proofErr w:type="spellStart"/>
      <w:r w:rsidRPr="00FA208F">
        <w:rPr>
          <w:rFonts w:cstheme="minorHAnsi"/>
          <w:szCs w:val="22"/>
          <w:lang w:val="en-US"/>
        </w:rPr>
        <w:t>Wohnungsgeberbestätigung</w:t>
      </w:r>
      <w:proofErr w:type="spellEnd"/>
      <w:r w:rsidRPr="00FA208F">
        <w:rPr>
          <w:rFonts w:cstheme="minorHAnsi"/>
          <w:szCs w:val="22"/>
          <w:lang w:val="en-US"/>
        </w:rPr>
        <w:t>)</w:t>
      </w:r>
    </w:p>
    <w:p w14:paraId="49F32EC4" w14:textId="0EB59B37" w:rsidR="00FA208F" w:rsidRPr="00FA208F" w:rsidRDefault="00FA208F" w:rsidP="00FA208F">
      <w:pPr>
        <w:spacing w:line="276" w:lineRule="auto"/>
        <w:rPr>
          <w:rFonts w:cstheme="minorHAnsi"/>
          <w:szCs w:val="22"/>
          <w:lang w:val="en-US"/>
        </w:rPr>
      </w:pPr>
      <w:r w:rsidRPr="00FA208F">
        <w:rPr>
          <w:rFonts w:cstheme="minorHAnsi"/>
          <w:szCs w:val="22"/>
          <w:lang w:val="en-US"/>
        </w:rPr>
        <w:t>The address of the registration office in Munich:</w:t>
      </w:r>
    </w:p>
    <w:p w14:paraId="1155EA1A" w14:textId="77777777" w:rsidR="00FA208F" w:rsidRPr="00FA208F" w:rsidRDefault="00FA208F" w:rsidP="00FA208F">
      <w:pPr>
        <w:spacing w:line="276" w:lineRule="auto"/>
        <w:rPr>
          <w:rFonts w:cstheme="minorHAnsi"/>
          <w:szCs w:val="22"/>
        </w:rPr>
      </w:pPr>
      <w:r w:rsidRPr="00FA208F">
        <w:rPr>
          <w:rFonts w:cstheme="minorHAnsi"/>
          <w:szCs w:val="22"/>
        </w:rPr>
        <w:t>Kreisverwaltungsreferat (KVR)</w:t>
      </w:r>
    </w:p>
    <w:p w14:paraId="28029335" w14:textId="77777777" w:rsidR="00FA208F" w:rsidRPr="00FA208F" w:rsidRDefault="00FA208F" w:rsidP="00FA208F">
      <w:pPr>
        <w:spacing w:line="276" w:lineRule="auto"/>
        <w:rPr>
          <w:rFonts w:cstheme="minorHAnsi"/>
          <w:szCs w:val="22"/>
        </w:rPr>
      </w:pPr>
      <w:r w:rsidRPr="00FA208F">
        <w:rPr>
          <w:rFonts w:cstheme="minorHAnsi"/>
          <w:szCs w:val="22"/>
        </w:rPr>
        <w:t xml:space="preserve">Ground </w:t>
      </w:r>
      <w:proofErr w:type="spellStart"/>
      <w:r w:rsidRPr="00FA208F">
        <w:rPr>
          <w:rFonts w:cstheme="minorHAnsi"/>
          <w:szCs w:val="22"/>
        </w:rPr>
        <w:t>floor</w:t>
      </w:r>
      <w:proofErr w:type="spellEnd"/>
      <w:r w:rsidRPr="00FA208F">
        <w:rPr>
          <w:rFonts w:cstheme="minorHAnsi"/>
          <w:szCs w:val="22"/>
        </w:rPr>
        <w:t xml:space="preserve"> - </w:t>
      </w:r>
      <w:proofErr w:type="spellStart"/>
      <w:r w:rsidRPr="00FA208F">
        <w:rPr>
          <w:rFonts w:cstheme="minorHAnsi"/>
          <w:szCs w:val="22"/>
        </w:rPr>
        <w:t>Ruppertstraße</w:t>
      </w:r>
      <w:proofErr w:type="spellEnd"/>
      <w:r w:rsidRPr="00FA208F">
        <w:rPr>
          <w:rFonts w:cstheme="minorHAnsi"/>
          <w:szCs w:val="22"/>
        </w:rPr>
        <w:t xml:space="preserve"> 19</w:t>
      </w:r>
    </w:p>
    <w:p w14:paraId="05D60EBB" w14:textId="77777777" w:rsidR="00FA208F" w:rsidRPr="00FA208F" w:rsidRDefault="00FA208F" w:rsidP="00FA208F">
      <w:pPr>
        <w:spacing w:line="276" w:lineRule="auto"/>
        <w:rPr>
          <w:rFonts w:cstheme="minorHAnsi"/>
          <w:szCs w:val="22"/>
          <w:lang w:val="en-US"/>
        </w:rPr>
      </w:pPr>
      <w:r w:rsidRPr="00FA208F">
        <w:rPr>
          <w:rFonts w:cstheme="minorHAnsi"/>
          <w:szCs w:val="22"/>
          <w:lang w:val="en-US"/>
        </w:rPr>
        <w:t>80337 Munich</w:t>
      </w:r>
    </w:p>
    <w:p w14:paraId="7FFFD16E" w14:textId="77777777" w:rsidR="00FA208F" w:rsidRPr="00FA208F" w:rsidRDefault="00FA208F" w:rsidP="00FA208F">
      <w:pPr>
        <w:spacing w:line="276" w:lineRule="auto"/>
        <w:rPr>
          <w:rFonts w:cstheme="minorHAnsi"/>
          <w:szCs w:val="22"/>
          <w:lang w:val="en-US"/>
        </w:rPr>
      </w:pPr>
      <w:r w:rsidRPr="00FA208F">
        <w:rPr>
          <w:rFonts w:cstheme="minorHAnsi"/>
          <w:szCs w:val="22"/>
          <w:lang w:val="en-US"/>
        </w:rPr>
        <w:t xml:space="preserve">You can download the form here: </w:t>
      </w:r>
    </w:p>
    <w:p w14:paraId="14125D54" w14:textId="77777777" w:rsidR="00FA208F" w:rsidRPr="00FA208F" w:rsidRDefault="00FA208F" w:rsidP="00FA208F">
      <w:pPr>
        <w:spacing w:line="276" w:lineRule="auto"/>
        <w:rPr>
          <w:rFonts w:cstheme="minorHAnsi"/>
          <w:szCs w:val="22"/>
          <w:lang w:val="en-US"/>
        </w:rPr>
      </w:pPr>
      <w:r w:rsidRPr="00FA208F">
        <w:rPr>
          <w:rFonts w:cstheme="minorHAnsi"/>
          <w:szCs w:val="22"/>
          <w:lang w:val="en-US"/>
        </w:rPr>
        <w:t>https://www.muenchen.de/rathaus/home_en/Department-of-Public-Order/Registration-Deregistration.html</w:t>
      </w:r>
    </w:p>
    <w:p w14:paraId="239A94C1" w14:textId="1A27DE4C" w:rsidR="00894076" w:rsidRPr="00FA208F" w:rsidRDefault="00FA208F" w:rsidP="00FA208F">
      <w:pPr>
        <w:spacing w:line="276" w:lineRule="auto"/>
        <w:rPr>
          <w:rFonts w:cstheme="minorHAnsi"/>
          <w:szCs w:val="22"/>
          <w:lang w:val="en-US"/>
        </w:rPr>
      </w:pPr>
      <w:r w:rsidRPr="00FA208F">
        <w:rPr>
          <w:rFonts w:cstheme="minorHAnsi"/>
          <w:szCs w:val="22"/>
          <w:lang w:val="en-US"/>
        </w:rPr>
        <w:lastRenderedPageBreak/>
        <w:t>It is also advisable to make an appointment online to avoid long waiting times</w:t>
      </w:r>
      <w:r w:rsidR="00686877">
        <w:rPr>
          <w:rFonts w:cstheme="minorHAnsi"/>
          <w:szCs w:val="22"/>
          <w:lang w:val="en-US"/>
        </w:rPr>
        <w:t>.</w:t>
      </w:r>
    </w:p>
    <w:p w14:paraId="65824B5D" w14:textId="77777777" w:rsidR="00364B1F" w:rsidRPr="00FA208F" w:rsidRDefault="00364B1F" w:rsidP="00894076">
      <w:pPr>
        <w:spacing w:line="276" w:lineRule="auto"/>
        <w:rPr>
          <w:rFonts w:cstheme="minorHAnsi"/>
          <w:color w:val="0563C1" w:themeColor="hyperlink"/>
          <w:szCs w:val="22"/>
          <w:u w:val="single"/>
          <w:lang w:val="en-US"/>
        </w:rPr>
      </w:pPr>
    </w:p>
    <w:p w14:paraId="12AF6DCE" w14:textId="7BE3CF26" w:rsidR="00801EBF" w:rsidRDefault="00686877" w:rsidP="00801EBF">
      <w:pPr>
        <w:pStyle w:val="Listenabsatz"/>
        <w:numPr>
          <w:ilvl w:val="2"/>
          <w:numId w:val="6"/>
        </w:numPr>
        <w:spacing w:line="276" w:lineRule="auto"/>
        <w:rPr>
          <w:rFonts w:cstheme="minorHAnsi"/>
          <w:sz w:val="28"/>
          <w:lang w:val="fr-FR"/>
        </w:rPr>
      </w:pPr>
      <w:proofErr w:type="spellStart"/>
      <w:r w:rsidRPr="00686877">
        <w:rPr>
          <w:rFonts w:cstheme="minorHAnsi"/>
          <w:sz w:val="28"/>
          <w:lang w:val="fr-FR"/>
        </w:rPr>
        <w:t>Health</w:t>
      </w:r>
      <w:proofErr w:type="spellEnd"/>
      <w:r w:rsidRPr="00686877">
        <w:rPr>
          <w:rFonts w:cstheme="minorHAnsi"/>
          <w:sz w:val="28"/>
          <w:lang w:val="fr-FR"/>
        </w:rPr>
        <w:t xml:space="preserve"> </w:t>
      </w:r>
      <w:proofErr w:type="spellStart"/>
      <w:r w:rsidRPr="00686877">
        <w:rPr>
          <w:rFonts w:cstheme="minorHAnsi"/>
          <w:sz w:val="28"/>
          <w:lang w:val="fr-FR"/>
        </w:rPr>
        <w:t>insurance</w:t>
      </w:r>
      <w:proofErr w:type="spellEnd"/>
    </w:p>
    <w:p w14:paraId="402109EC" w14:textId="00EB0170" w:rsidR="00B40E26" w:rsidRPr="00686877" w:rsidRDefault="00686877" w:rsidP="00342423">
      <w:pPr>
        <w:spacing w:line="276" w:lineRule="auto"/>
        <w:rPr>
          <w:rFonts w:cstheme="minorHAnsi"/>
          <w:szCs w:val="22"/>
          <w:lang w:val="en-US"/>
        </w:rPr>
      </w:pPr>
      <w:r w:rsidRPr="00686877">
        <w:rPr>
          <w:rFonts w:cstheme="minorHAnsi"/>
          <w:szCs w:val="22"/>
          <w:lang w:val="en-US"/>
        </w:rPr>
        <w:t xml:space="preserve">Students must obtain the European Health Insurance Card. This is a free card that allows you to benefit from any public healthcare you may need during a temporary stay in one of the 27 EU Member States, Iceland, Liechtenstein, </w:t>
      </w:r>
      <w:proofErr w:type="gramStart"/>
      <w:r w:rsidRPr="00686877">
        <w:rPr>
          <w:rFonts w:cstheme="minorHAnsi"/>
          <w:szCs w:val="22"/>
          <w:lang w:val="en-US"/>
        </w:rPr>
        <w:t>Norway</w:t>
      </w:r>
      <w:proofErr w:type="gramEnd"/>
      <w:r w:rsidRPr="00686877">
        <w:rPr>
          <w:rFonts w:cstheme="minorHAnsi"/>
          <w:szCs w:val="22"/>
          <w:lang w:val="en-US"/>
        </w:rPr>
        <w:t xml:space="preserve"> or Switzerland, under the same conditions and at the same rate (free in some countries) as people insured in that country. The cards are issued by the health insurance services in your country. You can find more information here: </w:t>
      </w:r>
      <w:proofErr w:type="gramStart"/>
      <w:r w:rsidRPr="00686877">
        <w:rPr>
          <w:rFonts w:cstheme="minorHAnsi"/>
          <w:szCs w:val="22"/>
          <w:lang w:val="en-US"/>
        </w:rPr>
        <w:t>https://ec.europa.eu/social/main.jsp?catId=559&amp;langId=fr</w:t>
      </w:r>
      <w:proofErr w:type="gramEnd"/>
    </w:p>
    <w:p w14:paraId="4E86827E" w14:textId="29FC3EAB" w:rsidR="00971CBB" w:rsidRDefault="00686877" w:rsidP="00801EBF">
      <w:pPr>
        <w:pStyle w:val="Listenabsatz"/>
        <w:numPr>
          <w:ilvl w:val="2"/>
          <w:numId w:val="6"/>
        </w:numPr>
        <w:spacing w:line="276" w:lineRule="auto"/>
        <w:rPr>
          <w:rFonts w:cstheme="minorHAnsi"/>
          <w:sz w:val="28"/>
          <w:lang w:val="fr-FR"/>
        </w:rPr>
      </w:pPr>
      <w:r w:rsidRPr="00686877">
        <w:rPr>
          <w:rFonts w:cstheme="minorHAnsi"/>
          <w:sz w:val="28"/>
          <w:lang w:val="fr-FR"/>
        </w:rPr>
        <w:t>Accommodation</w:t>
      </w:r>
    </w:p>
    <w:p w14:paraId="2829EDF4" w14:textId="77777777" w:rsidR="00686877" w:rsidRPr="00686877" w:rsidRDefault="00686877" w:rsidP="00686877">
      <w:pPr>
        <w:spacing w:line="276" w:lineRule="auto"/>
        <w:rPr>
          <w:rFonts w:cstheme="minorHAnsi"/>
          <w:szCs w:val="22"/>
          <w:lang w:val="en-US"/>
        </w:rPr>
      </w:pPr>
      <w:r w:rsidRPr="00686877">
        <w:rPr>
          <w:rFonts w:cstheme="minorHAnsi"/>
          <w:szCs w:val="22"/>
          <w:lang w:val="en-US"/>
        </w:rPr>
        <w:t xml:space="preserve">Finding accommodation in Munich is not easy. FIM has a partnership with the </w:t>
      </w:r>
      <w:proofErr w:type="spellStart"/>
      <w:r w:rsidRPr="00686877">
        <w:rPr>
          <w:rFonts w:cstheme="minorHAnsi"/>
          <w:i/>
          <w:iCs/>
          <w:szCs w:val="22"/>
          <w:lang w:val="en-US"/>
        </w:rPr>
        <w:t>Stundentenwohnheim</w:t>
      </w:r>
      <w:proofErr w:type="spellEnd"/>
      <w:r w:rsidRPr="00686877">
        <w:rPr>
          <w:rFonts w:cstheme="minorHAnsi"/>
          <w:szCs w:val="22"/>
          <w:lang w:val="en-US"/>
        </w:rPr>
        <w:t>, which can offer the following options:</w:t>
      </w:r>
    </w:p>
    <w:p w14:paraId="6B9A7DDC" w14:textId="1935833B" w:rsidR="00686877" w:rsidRPr="00686877" w:rsidRDefault="00686877" w:rsidP="00686877">
      <w:pPr>
        <w:pStyle w:val="Listenabsatz"/>
        <w:numPr>
          <w:ilvl w:val="0"/>
          <w:numId w:val="28"/>
        </w:numPr>
        <w:spacing w:line="276" w:lineRule="auto"/>
        <w:rPr>
          <w:rFonts w:cstheme="minorHAnsi"/>
          <w:szCs w:val="22"/>
          <w:lang w:val="en-US"/>
        </w:rPr>
      </w:pPr>
      <w:r w:rsidRPr="00686877">
        <w:rPr>
          <w:rFonts w:cstheme="minorHAnsi"/>
          <w:szCs w:val="22"/>
          <w:lang w:val="en-US"/>
        </w:rPr>
        <w:t>Single room with private bathroom and kitchenette, including breakfast and dinner from Monday to Friday, €800</w:t>
      </w:r>
    </w:p>
    <w:p w14:paraId="20DB410F" w14:textId="6A748F23" w:rsidR="00686877" w:rsidRPr="00686877" w:rsidRDefault="00686877" w:rsidP="00686877">
      <w:pPr>
        <w:pStyle w:val="Listenabsatz"/>
        <w:numPr>
          <w:ilvl w:val="0"/>
          <w:numId w:val="28"/>
        </w:numPr>
        <w:spacing w:line="276" w:lineRule="auto"/>
        <w:rPr>
          <w:rFonts w:cstheme="minorHAnsi"/>
          <w:szCs w:val="22"/>
          <w:lang w:val="en-US"/>
        </w:rPr>
      </w:pPr>
      <w:r w:rsidRPr="00686877">
        <w:rPr>
          <w:rFonts w:cstheme="minorHAnsi"/>
          <w:szCs w:val="22"/>
          <w:lang w:val="en-US"/>
        </w:rPr>
        <w:t>Double room with bathroom and kitchenette, including breakfast and dinner from Monday to Friday, €550</w:t>
      </w:r>
    </w:p>
    <w:p w14:paraId="165B91BA" w14:textId="057CF8EE" w:rsidR="00686877" w:rsidRPr="00686877" w:rsidRDefault="00686877" w:rsidP="00686877">
      <w:pPr>
        <w:spacing w:line="276" w:lineRule="auto"/>
        <w:rPr>
          <w:rFonts w:cstheme="minorHAnsi"/>
          <w:szCs w:val="22"/>
          <w:lang w:val="en-US"/>
        </w:rPr>
      </w:pPr>
      <w:r w:rsidRPr="00686877">
        <w:rPr>
          <w:rFonts w:cstheme="minorHAnsi"/>
          <w:szCs w:val="22"/>
          <w:lang w:val="en-US"/>
        </w:rPr>
        <w:t xml:space="preserve">Rooms are subject to availability. Prices are indicative only. To make a request, please contact the FIM </w:t>
      </w:r>
      <w:r>
        <w:rPr>
          <w:rFonts w:cstheme="minorHAnsi"/>
          <w:szCs w:val="22"/>
          <w:lang w:val="en-US"/>
        </w:rPr>
        <w:t>academic</w:t>
      </w:r>
      <w:r w:rsidRPr="00686877">
        <w:rPr>
          <w:rFonts w:cstheme="minorHAnsi"/>
          <w:szCs w:val="22"/>
          <w:lang w:val="en-US"/>
        </w:rPr>
        <w:t xml:space="preserve"> coordinator as soon as possible.</w:t>
      </w:r>
    </w:p>
    <w:p w14:paraId="51F245AA" w14:textId="77777777" w:rsidR="00686877" w:rsidRPr="00686877" w:rsidRDefault="00686877" w:rsidP="00686877">
      <w:pPr>
        <w:spacing w:line="276" w:lineRule="auto"/>
        <w:rPr>
          <w:rFonts w:cstheme="minorHAnsi"/>
          <w:szCs w:val="22"/>
          <w:lang w:val="en-US"/>
        </w:rPr>
      </w:pPr>
      <w:r w:rsidRPr="00686877">
        <w:rPr>
          <w:rFonts w:cstheme="minorHAnsi"/>
          <w:szCs w:val="22"/>
          <w:lang w:val="en-US"/>
        </w:rPr>
        <w:t>Alternatively, here is a series of useful links for finding accommodation:</w:t>
      </w:r>
    </w:p>
    <w:p w14:paraId="56677455" w14:textId="6AE4D647" w:rsidR="00686877" w:rsidRPr="00686877" w:rsidRDefault="00686877" w:rsidP="00686877">
      <w:pPr>
        <w:pStyle w:val="Listenabsatz"/>
        <w:numPr>
          <w:ilvl w:val="0"/>
          <w:numId w:val="30"/>
        </w:numPr>
        <w:spacing w:line="276" w:lineRule="auto"/>
        <w:rPr>
          <w:rFonts w:cstheme="minorHAnsi"/>
          <w:szCs w:val="22"/>
          <w:lang w:val="en-US"/>
        </w:rPr>
      </w:pPr>
      <w:r w:rsidRPr="00686877">
        <w:rPr>
          <w:rFonts w:cstheme="minorHAnsi"/>
          <w:szCs w:val="22"/>
          <w:lang w:val="en-US"/>
        </w:rPr>
        <w:t xml:space="preserve">http://www.studentenwerk-muenchen.de/en/accommodation/housing-referral-service/ </w:t>
      </w:r>
    </w:p>
    <w:p w14:paraId="59E6B818" w14:textId="63C6BEE8" w:rsidR="00686877" w:rsidRPr="00686877" w:rsidRDefault="00686877" w:rsidP="00686877">
      <w:pPr>
        <w:pStyle w:val="Listenabsatz"/>
        <w:numPr>
          <w:ilvl w:val="0"/>
          <w:numId w:val="30"/>
        </w:numPr>
        <w:spacing w:line="276" w:lineRule="auto"/>
        <w:rPr>
          <w:rFonts w:cstheme="minorHAnsi"/>
          <w:szCs w:val="22"/>
          <w:lang w:val="en-US"/>
        </w:rPr>
      </w:pPr>
      <w:r w:rsidRPr="00686877">
        <w:rPr>
          <w:rFonts w:cstheme="minorHAnsi"/>
          <w:szCs w:val="22"/>
          <w:lang w:val="en-US"/>
        </w:rPr>
        <w:t xml:space="preserve">http://www.studentenwerk-muenchen.de/en/accommodation/other-housing-options/privately-run-halls-of-residence/ </w:t>
      </w:r>
    </w:p>
    <w:p w14:paraId="03315B0C" w14:textId="3945EBE9" w:rsidR="00686877" w:rsidRPr="00686877" w:rsidRDefault="00686877" w:rsidP="00686877">
      <w:pPr>
        <w:pStyle w:val="Listenabsatz"/>
        <w:numPr>
          <w:ilvl w:val="0"/>
          <w:numId w:val="30"/>
        </w:numPr>
        <w:spacing w:line="276" w:lineRule="auto"/>
        <w:rPr>
          <w:rFonts w:cstheme="minorHAnsi"/>
          <w:szCs w:val="22"/>
          <w:lang w:val="en-US"/>
        </w:rPr>
      </w:pPr>
      <w:r w:rsidRPr="00686877">
        <w:rPr>
          <w:rFonts w:cstheme="minorHAnsi"/>
          <w:szCs w:val="22"/>
          <w:lang w:val="en-US"/>
        </w:rPr>
        <w:t xml:space="preserve">https://www.uniplaces.com/ </w:t>
      </w:r>
    </w:p>
    <w:p w14:paraId="177E852C" w14:textId="741655E8" w:rsidR="00686877" w:rsidRPr="00686877" w:rsidRDefault="00686877" w:rsidP="00686877">
      <w:pPr>
        <w:pStyle w:val="Listenabsatz"/>
        <w:numPr>
          <w:ilvl w:val="0"/>
          <w:numId w:val="30"/>
        </w:numPr>
        <w:spacing w:line="276" w:lineRule="auto"/>
        <w:rPr>
          <w:rFonts w:cstheme="minorHAnsi"/>
          <w:szCs w:val="22"/>
          <w:lang w:val="en-US"/>
        </w:rPr>
      </w:pPr>
      <w:r w:rsidRPr="00686877">
        <w:rPr>
          <w:rFonts w:cstheme="minorHAnsi"/>
          <w:szCs w:val="22"/>
          <w:lang w:val="en-US"/>
        </w:rPr>
        <w:t>https://www.facebook.com/groups/239343132772206/?fref=ts</w:t>
      </w:r>
    </w:p>
    <w:p w14:paraId="6BC7AA19" w14:textId="1A040B35" w:rsidR="00686877" w:rsidRPr="00686877" w:rsidRDefault="00686877" w:rsidP="00686877">
      <w:pPr>
        <w:pStyle w:val="Listenabsatz"/>
        <w:numPr>
          <w:ilvl w:val="0"/>
          <w:numId w:val="30"/>
        </w:numPr>
        <w:spacing w:line="276" w:lineRule="auto"/>
        <w:rPr>
          <w:rFonts w:cstheme="minorHAnsi"/>
          <w:szCs w:val="22"/>
          <w:lang w:val="en-US"/>
        </w:rPr>
      </w:pPr>
      <w:r w:rsidRPr="00686877">
        <w:rPr>
          <w:rFonts w:cstheme="minorHAnsi"/>
          <w:szCs w:val="22"/>
          <w:lang w:val="en-US"/>
        </w:rPr>
        <w:t xml:space="preserve">http://www.wg-gesucht.de/ </w:t>
      </w:r>
    </w:p>
    <w:p w14:paraId="65D56C01" w14:textId="76AE5BF9" w:rsidR="00686877" w:rsidRPr="00686877" w:rsidRDefault="00686877" w:rsidP="00686877">
      <w:pPr>
        <w:pStyle w:val="Listenabsatz"/>
        <w:numPr>
          <w:ilvl w:val="0"/>
          <w:numId w:val="30"/>
        </w:numPr>
        <w:spacing w:line="276" w:lineRule="auto"/>
        <w:rPr>
          <w:rFonts w:cstheme="minorHAnsi"/>
          <w:szCs w:val="22"/>
          <w:lang w:val="en-US"/>
        </w:rPr>
      </w:pPr>
      <w:r w:rsidRPr="00686877">
        <w:rPr>
          <w:rFonts w:cstheme="minorHAnsi"/>
          <w:szCs w:val="22"/>
          <w:lang w:val="en-US"/>
        </w:rPr>
        <w:t xml:space="preserve">http://muenchen.studenten-wohnung.de/ </w:t>
      </w:r>
    </w:p>
    <w:p w14:paraId="479D43FF" w14:textId="2F11BDD2" w:rsidR="00686877" w:rsidRPr="00686877" w:rsidRDefault="00686877" w:rsidP="00686877">
      <w:pPr>
        <w:pStyle w:val="Listenabsatz"/>
        <w:numPr>
          <w:ilvl w:val="0"/>
          <w:numId w:val="30"/>
        </w:numPr>
        <w:spacing w:line="276" w:lineRule="auto"/>
        <w:rPr>
          <w:rFonts w:cstheme="minorHAnsi"/>
          <w:szCs w:val="22"/>
          <w:lang w:val="en-US"/>
        </w:rPr>
      </w:pPr>
      <w:r w:rsidRPr="00686877">
        <w:rPr>
          <w:rFonts w:cstheme="minorHAnsi"/>
          <w:szCs w:val="22"/>
          <w:lang w:val="en-US"/>
        </w:rPr>
        <w:t xml:space="preserve">http://www.studenten-wg.de/wohnungsmarkt.html </w:t>
      </w:r>
    </w:p>
    <w:p w14:paraId="4388B46E" w14:textId="76F5E961" w:rsidR="006F6D6D" w:rsidRPr="00686877" w:rsidRDefault="00686877" w:rsidP="00686877">
      <w:pPr>
        <w:pStyle w:val="Listenabsatz"/>
        <w:numPr>
          <w:ilvl w:val="0"/>
          <w:numId w:val="30"/>
        </w:numPr>
        <w:spacing w:line="276" w:lineRule="auto"/>
        <w:rPr>
          <w:rFonts w:cstheme="minorHAnsi"/>
          <w:szCs w:val="22"/>
          <w:lang w:val="en-US"/>
        </w:rPr>
      </w:pPr>
      <w:r w:rsidRPr="00686877">
        <w:rPr>
          <w:rFonts w:cstheme="minorHAnsi"/>
          <w:szCs w:val="22"/>
          <w:lang w:val="en-US"/>
        </w:rPr>
        <w:t>https://housinganywhere.com/s/Munich--Germany</w:t>
      </w:r>
    </w:p>
    <w:p w14:paraId="6E7EA8A4" w14:textId="77777777" w:rsidR="006F6D6D" w:rsidRPr="006F6D6D" w:rsidRDefault="006F6D6D" w:rsidP="006F6D6D">
      <w:pPr>
        <w:pStyle w:val="Listenabsatz"/>
        <w:spacing w:line="276" w:lineRule="auto"/>
        <w:rPr>
          <w:rFonts w:cstheme="minorHAnsi"/>
          <w:szCs w:val="22"/>
          <w:lang w:val="en-US"/>
        </w:rPr>
      </w:pPr>
    </w:p>
    <w:p w14:paraId="0C187CC3" w14:textId="77777777" w:rsidR="00342423" w:rsidRDefault="006F6D6D" w:rsidP="00801EBF">
      <w:pPr>
        <w:pStyle w:val="Listenabsatz"/>
        <w:numPr>
          <w:ilvl w:val="2"/>
          <w:numId w:val="6"/>
        </w:numPr>
        <w:spacing w:line="276" w:lineRule="auto"/>
        <w:rPr>
          <w:rFonts w:cstheme="minorHAnsi"/>
          <w:sz w:val="28"/>
          <w:lang w:val="en-US"/>
        </w:rPr>
      </w:pPr>
      <w:r>
        <w:rPr>
          <w:rFonts w:cstheme="minorHAnsi"/>
          <w:sz w:val="28"/>
          <w:lang w:val="en-US"/>
        </w:rPr>
        <w:t xml:space="preserve">Transports </w:t>
      </w:r>
    </w:p>
    <w:p w14:paraId="2F709B57" w14:textId="77777777" w:rsidR="00686877" w:rsidRPr="00686877" w:rsidRDefault="00686877" w:rsidP="00686877">
      <w:pPr>
        <w:spacing w:line="276" w:lineRule="auto"/>
        <w:rPr>
          <w:rFonts w:cstheme="minorHAnsi"/>
          <w:szCs w:val="22"/>
          <w:lang w:val="en-US"/>
        </w:rPr>
      </w:pPr>
      <w:r w:rsidRPr="00686877">
        <w:rPr>
          <w:rFonts w:cstheme="minorHAnsi"/>
          <w:szCs w:val="22"/>
          <w:lang w:val="en-US"/>
        </w:rPr>
        <w:t xml:space="preserve">Unfortunately, </w:t>
      </w:r>
      <w:proofErr w:type="spellStart"/>
      <w:r w:rsidRPr="00686877">
        <w:rPr>
          <w:rFonts w:cstheme="minorHAnsi"/>
          <w:szCs w:val="22"/>
          <w:lang w:val="en-US"/>
        </w:rPr>
        <w:t>Fachakademie</w:t>
      </w:r>
      <w:proofErr w:type="spellEnd"/>
      <w:r w:rsidRPr="00686877">
        <w:rPr>
          <w:rFonts w:cstheme="minorHAnsi"/>
          <w:szCs w:val="22"/>
          <w:lang w:val="en-US"/>
        </w:rPr>
        <w:t xml:space="preserve"> students do not benefit from the Semester Ticket. However, a monthly ticket entitles you to the </w:t>
      </w:r>
      <w:proofErr w:type="spellStart"/>
      <w:r w:rsidRPr="00686877">
        <w:rPr>
          <w:rFonts w:cstheme="minorHAnsi"/>
          <w:szCs w:val="22"/>
          <w:lang w:val="en-US"/>
        </w:rPr>
        <w:t>Ausbildungstarif</w:t>
      </w:r>
      <w:proofErr w:type="spellEnd"/>
      <w:r w:rsidRPr="00686877">
        <w:rPr>
          <w:rFonts w:cstheme="minorHAnsi"/>
          <w:szCs w:val="22"/>
          <w:lang w:val="en-US"/>
        </w:rPr>
        <w:t xml:space="preserve"> II discount. You can buy this online (https://www.mvg.de/kundenportal/kundenkarte/bestellen.html) or at the MVG customer </w:t>
      </w:r>
      <w:proofErr w:type="spellStart"/>
      <w:r w:rsidRPr="00686877">
        <w:rPr>
          <w:rFonts w:cstheme="minorHAnsi"/>
          <w:szCs w:val="22"/>
          <w:lang w:val="en-US"/>
        </w:rPr>
        <w:t>centres</w:t>
      </w:r>
      <w:proofErr w:type="spellEnd"/>
      <w:r w:rsidRPr="00686877">
        <w:rPr>
          <w:rFonts w:cstheme="minorHAnsi"/>
          <w:szCs w:val="22"/>
          <w:lang w:val="en-US"/>
        </w:rPr>
        <w:t xml:space="preserve"> (</w:t>
      </w:r>
      <w:proofErr w:type="spellStart"/>
      <w:r w:rsidRPr="00686877">
        <w:rPr>
          <w:rFonts w:cstheme="minorHAnsi"/>
          <w:szCs w:val="22"/>
          <w:lang w:val="en-US"/>
        </w:rPr>
        <w:t>Hauptbahnhof</w:t>
      </w:r>
      <w:proofErr w:type="spellEnd"/>
      <w:r w:rsidRPr="00686877">
        <w:rPr>
          <w:rFonts w:cstheme="minorHAnsi"/>
          <w:szCs w:val="22"/>
          <w:lang w:val="en-US"/>
        </w:rPr>
        <w:t xml:space="preserve">, </w:t>
      </w:r>
      <w:proofErr w:type="spellStart"/>
      <w:r w:rsidRPr="00686877">
        <w:rPr>
          <w:rFonts w:cstheme="minorHAnsi"/>
          <w:szCs w:val="22"/>
          <w:lang w:val="en-US"/>
        </w:rPr>
        <w:t>Marienplatz</w:t>
      </w:r>
      <w:proofErr w:type="spellEnd"/>
      <w:r w:rsidRPr="00686877">
        <w:rPr>
          <w:rFonts w:cstheme="minorHAnsi"/>
          <w:szCs w:val="22"/>
          <w:lang w:val="en-US"/>
        </w:rPr>
        <w:t xml:space="preserve">, </w:t>
      </w:r>
      <w:proofErr w:type="spellStart"/>
      <w:r w:rsidRPr="00686877">
        <w:rPr>
          <w:rFonts w:cstheme="minorHAnsi"/>
          <w:szCs w:val="22"/>
          <w:lang w:val="en-US"/>
        </w:rPr>
        <w:t>Ostbahnhof</w:t>
      </w:r>
      <w:proofErr w:type="spellEnd"/>
      <w:r w:rsidRPr="00686877">
        <w:rPr>
          <w:rFonts w:cstheme="minorHAnsi"/>
          <w:szCs w:val="22"/>
          <w:lang w:val="en-US"/>
        </w:rPr>
        <w:t xml:space="preserve">). You are also entitled to the 365-Euro-ticket student annual season ticket (https://www.mvg.de/kundenportal/ausbildungstarif-abo/bestellen365.html#step:AboConfig; or at the customer </w:t>
      </w:r>
      <w:proofErr w:type="spellStart"/>
      <w:r w:rsidRPr="00686877">
        <w:rPr>
          <w:rFonts w:cstheme="minorHAnsi"/>
          <w:szCs w:val="22"/>
          <w:lang w:val="en-US"/>
        </w:rPr>
        <w:t>centres</w:t>
      </w:r>
      <w:proofErr w:type="spellEnd"/>
      <w:r w:rsidRPr="00686877">
        <w:rPr>
          <w:rFonts w:cstheme="minorHAnsi"/>
          <w:szCs w:val="22"/>
          <w:lang w:val="en-US"/>
        </w:rPr>
        <w:t xml:space="preserve"> mentioned).</w:t>
      </w:r>
    </w:p>
    <w:p w14:paraId="334991BD" w14:textId="27335BF1" w:rsidR="00364B1F" w:rsidRPr="00686877" w:rsidRDefault="00686877" w:rsidP="00686877">
      <w:pPr>
        <w:spacing w:line="276" w:lineRule="auto"/>
        <w:rPr>
          <w:rFonts w:cstheme="minorHAnsi"/>
          <w:szCs w:val="22"/>
          <w:lang w:val="en-US"/>
        </w:rPr>
      </w:pPr>
      <w:r w:rsidRPr="00686877">
        <w:rPr>
          <w:rFonts w:cstheme="minorHAnsi"/>
          <w:szCs w:val="22"/>
          <w:lang w:val="en-US"/>
        </w:rPr>
        <w:lastRenderedPageBreak/>
        <w:t xml:space="preserve">A new season ticket has recently been introduced which can be cancelled every month: the </w:t>
      </w:r>
      <w:r w:rsidRPr="00686877">
        <w:rPr>
          <w:rFonts w:cstheme="minorHAnsi"/>
          <w:b/>
          <w:bCs/>
          <w:szCs w:val="22"/>
          <w:lang w:val="en-US"/>
        </w:rPr>
        <w:t>Deutschland</w:t>
      </w:r>
      <w:r>
        <w:rPr>
          <w:rFonts w:cstheme="minorHAnsi"/>
          <w:b/>
          <w:bCs/>
          <w:szCs w:val="22"/>
          <w:lang w:val="en-US"/>
        </w:rPr>
        <w:t>-T</w:t>
      </w:r>
      <w:r w:rsidRPr="00686877">
        <w:rPr>
          <w:rFonts w:cstheme="minorHAnsi"/>
          <w:b/>
          <w:bCs/>
          <w:szCs w:val="22"/>
          <w:lang w:val="en-US"/>
        </w:rPr>
        <w:t>icket</w:t>
      </w:r>
      <w:r w:rsidRPr="00686877">
        <w:rPr>
          <w:rFonts w:cstheme="minorHAnsi"/>
          <w:szCs w:val="22"/>
          <w:lang w:val="en-US"/>
        </w:rPr>
        <w:t>.</w:t>
      </w:r>
      <w:r>
        <w:rPr>
          <w:rFonts w:cstheme="minorHAnsi"/>
          <w:szCs w:val="22"/>
          <w:lang w:val="en-US"/>
        </w:rPr>
        <w:t xml:space="preserve"> </w:t>
      </w:r>
      <w:r w:rsidRPr="00686877">
        <w:rPr>
          <w:rFonts w:cstheme="minorHAnsi"/>
          <w:szCs w:val="22"/>
          <w:lang w:val="en-US"/>
        </w:rPr>
        <w:t>The Deutschland-Ticket (D-Ticket for short) lets you travel easily by all means of local public transport from for just 49 euros per month.</w:t>
      </w:r>
    </w:p>
    <w:p w14:paraId="2B113C74" w14:textId="77777777" w:rsidR="00374274" w:rsidRDefault="00374274" w:rsidP="00374274">
      <w:pPr>
        <w:pStyle w:val="Listenabsatz"/>
        <w:numPr>
          <w:ilvl w:val="0"/>
          <w:numId w:val="6"/>
        </w:numPr>
        <w:spacing w:line="276" w:lineRule="auto"/>
        <w:rPr>
          <w:rFonts w:cstheme="minorHAnsi"/>
          <w:sz w:val="28"/>
          <w:lang w:val="fr-FR"/>
        </w:rPr>
      </w:pPr>
      <w:r w:rsidRPr="00374274">
        <w:rPr>
          <w:rFonts w:cstheme="minorHAnsi"/>
          <w:sz w:val="28"/>
          <w:lang w:val="fr-FR"/>
        </w:rPr>
        <w:t>Contact</w:t>
      </w:r>
    </w:p>
    <w:p w14:paraId="592A55C6" w14:textId="02AA1D7D" w:rsidR="00686877" w:rsidRPr="00686877" w:rsidRDefault="00686877" w:rsidP="00374274">
      <w:pPr>
        <w:spacing w:line="276" w:lineRule="auto"/>
        <w:rPr>
          <w:rFonts w:cstheme="minorHAnsi"/>
          <w:szCs w:val="22"/>
          <w:lang w:val="en-US"/>
        </w:rPr>
      </w:pPr>
      <w:r w:rsidRPr="00686877">
        <w:rPr>
          <w:rFonts w:cstheme="minorHAnsi"/>
          <w:szCs w:val="22"/>
          <w:lang w:val="en-US"/>
        </w:rPr>
        <w:t>If you have any questions, please do not hesitate to contact our Erasmus+ team</w:t>
      </w:r>
      <w:r>
        <w:rPr>
          <w:rFonts w:cstheme="minorHAnsi"/>
          <w:szCs w:val="22"/>
          <w:lang w:val="en-US"/>
        </w:rPr>
        <w:t>:</w:t>
      </w:r>
    </w:p>
    <w:p w14:paraId="3D031290" w14:textId="17C41A1C" w:rsidR="00364B1F" w:rsidRDefault="00000000" w:rsidP="00374274">
      <w:pPr>
        <w:spacing w:line="276" w:lineRule="auto"/>
        <w:rPr>
          <w:lang w:val="fr-FR"/>
        </w:rPr>
      </w:pPr>
      <w:hyperlink r:id="rId8" w:history="1">
        <w:r w:rsidR="00364B1F" w:rsidRPr="00442519">
          <w:rPr>
            <w:rStyle w:val="Hyperlink"/>
            <w:lang w:val="fr-FR"/>
          </w:rPr>
          <w:t>fim@muenchen.de</w:t>
        </w:r>
      </w:hyperlink>
    </w:p>
    <w:p w14:paraId="648C41BC" w14:textId="533A0526" w:rsidR="00D04522" w:rsidRPr="00D04522" w:rsidRDefault="00D04522" w:rsidP="00374274">
      <w:pPr>
        <w:spacing w:line="276" w:lineRule="auto"/>
        <w:rPr>
          <w:rFonts w:cstheme="minorHAnsi"/>
          <w:szCs w:val="22"/>
          <w:lang w:val="fr-FR"/>
        </w:rPr>
      </w:pPr>
    </w:p>
    <w:sectPr w:rsidR="00D04522" w:rsidRPr="00D04522" w:rsidSect="00364B1F">
      <w:headerReference w:type="default" r:id="rId9"/>
      <w:footerReference w:type="default" r:id="rId10"/>
      <w:pgSz w:w="11906" w:h="16838"/>
      <w:pgMar w:top="2552"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EBA7" w14:textId="77777777" w:rsidR="00717293" w:rsidRDefault="00717293" w:rsidP="003D1C43">
      <w:pPr>
        <w:spacing w:after="0" w:line="240" w:lineRule="auto"/>
      </w:pPr>
      <w:r>
        <w:separator/>
      </w:r>
    </w:p>
  </w:endnote>
  <w:endnote w:type="continuationSeparator" w:id="0">
    <w:p w14:paraId="789165B2" w14:textId="77777777" w:rsidR="00717293" w:rsidRDefault="00717293" w:rsidP="003D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976396"/>
      <w:docPartObj>
        <w:docPartGallery w:val="Page Numbers (Bottom of Page)"/>
        <w:docPartUnique/>
      </w:docPartObj>
    </w:sdtPr>
    <w:sdtContent>
      <w:p w14:paraId="19A9FDB1" w14:textId="47BC9C24" w:rsidR="00364B1F" w:rsidRDefault="00364B1F">
        <w:pPr>
          <w:pStyle w:val="Fuzeile"/>
          <w:jc w:val="right"/>
        </w:pPr>
        <w:r>
          <w:fldChar w:fldCharType="begin"/>
        </w:r>
        <w:r>
          <w:instrText>PAGE   \* MERGEFORMAT</w:instrText>
        </w:r>
        <w:r>
          <w:fldChar w:fldCharType="separate"/>
        </w:r>
        <w:r>
          <w:rPr>
            <w:noProof/>
          </w:rPr>
          <w:t>5</w:t>
        </w:r>
        <w:r>
          <w:fldChar w:fldCharType="end"/>
        </w:r>
      </w:p>
    </w:sdtContent>
  </w:sdt>
  <w:p w14:paraId="1D504401" w14:textId="77777777" w:rsidR="00364B1F" w:rsidRDefault="00364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2155" w14:textId="77777777" w:rsidR="00717293" w:rsidRDefault="00717293" w:rsidP="003D1C43">
      <w:pPr>
        <w:spacing w:after="0" w:line="240" w:lineRule="auto"/>
      </w:pPr>
      <w:r>
        <w:separator/>
      </w:r>
    </w:p>
  </w:footnote>
  <w:footnote w:type="continuationSeparator" w:id="0">
    <w:p w14:paraId="59BAEB96" w14:textId="77777777" w:rsidR="00717293" w:rsidRDefault="00717293" w:rsidP="003D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AD83" w14:textId="3B3B12BF" w:rsidR="003D1C43" w:rsidRDefault="00364B1F" w:rsidP="003D1C43">
    <w:pPr>
      <w:pStyle w:val="Kopfzeile"/>
      <w:ind w:left="-709"/>
    </w:pPr>
    <w:r w:rsidRPr="003D1C43">
      <w:rPr>
        <w:noProof/>
        <w:lang w:eastAsia="de-DE"/>
      </w:rPr>
      <w:drawing>
        <wp:anchor distT="0" distB="0" distL="114300" distR="114300" simplePos="0" relativeHeight="251658240" behindDoc="0" locked="0" layoutInCell="1" allowOverlap="1" wp14:anchorId="6B6EF428" wp14:editId="644AEF38">
          <wp:simplePos x="0" y="0"/>
          <wp:positionH relativeFrom="margin">
            <wp:align>right</wp:align>
          </wp:positionH>
          <wp:positionV relativeFrom="margin">
            <wp:posOffset>-1164296</wp:posOffset>
          </wp:positionV>
          <wp:extent cx="1818005" cy="857885"/>
          <wp:effectExtent l="0" t="0" r="0" b="0"/>
          <wp:wrapSquare wrapText="bothSides"/>
          <wp:docPr id="139" name="Picture 5" descr="Bildergebnis für LOgo stadt münchen Referat bildung u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5" descr="Bildergebnis für LOgo stadt münchen Referat bildung und Sport"/>
                  <pic:cNvPicPr>
                    <a:picLocks noChangeAspect="1" noChangeArrowheads="1"/>
                  </pic:cNvPicPr>
                </pic:nvPicPr>
                <pic:blipFill>
                  <a:blip r:embed="rId1" cstate="print">
                    <a:extLst>
                      <a:ext uri="{28A0092B-C50C-407E-A947-70E740481C1C}">
                        <a14:useLocalDpi xmlns:a14="http://schemas.microsoft.com/office/drawing/2010/main" val="0"/>
                      </a:ext>
                    </a:extLst>
                  </a:blip>
                  <a:srcRect t="12000" r="12971" b="20000"/>
                  <a:stretch>
                    <a:fillRect/>
                  </a:stretch>
                </pic:blipFill>
                <pic:spPr bwMode="auto">
                  <a:xfrm>
                    <a:off x="0" y="0"/>
                    <a:ext cx="1818005" cy="857885"/>
                  </a:xfrm>
                  <a:prstGeom prst="rect">
                    <a:avLst/>
                  </a:prstGeom>
                  <a:noFill/>
                  <a:ln w="9525">
                    <a:noFill/>
                    <a:miter lim="800000"/>
                    <a:headEnd/>
                    <a:tailEnd/>
                  </a:ln>
                </pic:spPr>
              </pic:pic>
            </a:graphicData>
          </a:graphic>
        </wp:anchor>
      </w:drawing>
    </w:r>
    <w:r w:rsidR="003D1C43">
      <w:rPr>
        <w:noProof/>
        <w:lang w:eastAsia="de-DE"/>
      </w:rPr>
      <w:drawing>
        <wp:anchor distT="0" distB="0" distL="114300" distR="114300" simplePos="0" relativeHeight="251659264" behindDoc="0" locked="0" layoutInCell="1" allowOverlap="1" wp14:anchorId="568D9C61" wp14:editId="1CA1748E">
          <wp:simplePos x="0" y="0"/>
          <wp:positionH relativeFrom="margin">
            <wp:posOffset>1692910</wp:posOffset>
          </wp:positionH>
          <wp:positionV relativeFrom="margin">
            <wp:posOffset>-1132771</wp:posOffset>
          </wp:positionV>
          <wp:extent cx="2230755" cy="838835"/>
          <wp:effectExtent l="0" t="0" r="0" b="0"/>
          <wp:wrapSquare wrapText="bothSides"/>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30755" cy="838835"/>
                  </a:xfrm>
                  <a:prstGeom prst="rect">
                    <a:avLst/>
                  </a:prstGeom>
                </pic:spPr>
              </pic:pic>
            </a:graphicData>
          </a:graphic>
        </wp:anchor>
      </w:drawing>
    </w:r>
    <w:r w:rsidR="003D1C43">
      <w:rPr>
        <w:noProof/>
        <w:lang w:eastAsia="de-DE"/>
      </w:rPr>
      <w:drawing>
        <wp:inline distT="0" distB="0" distL="0" distR="0" wp14:anchorId="12585FCE" wp14:editId="63602CEA">
          <wp:extent cx="1676400" cy="866140"/>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709891" cy="883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CFA"/>
    <w:multiLevelType w:val="hybridMultilevel"/>
    <w:tmpl w:val="031820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1504C"/>
    <w:multiLevelType w:val="hybridMultilevel"/>
    <w:tmpl w:val="9320C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80097"/>
    <w:multiLevelType w:val="hybridMultilevel"/>
    <w:tmpl w:val="9E4C6D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6465EF"/>
    <w:multiLevelType w:val="hybridMultilevel"/>
    <w:tmpl w:val="C20CD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4917AA"/>
    <w:multiLevelType w:val="hybridMultilevel"/>
    <w:tmpl w:val="9A7E4B5A"/>
    <w:lvl w:ilvl="0" w:tplc="664E2C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41303"/>
    <w:multiLevelType w:val="hybridMultilevel"/>
    <w:tmpl w:val="F7E81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5A1958"/>
    <w:multiLevelType w:val="multilevel"/>
    <w:tmpl w:val="05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9048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1111BD"/>
    <w:multiLevelType w:val="hybridMultilevel"/>
    <w:tmpl w:val="5A5027C0"/>
    <w:lvl w:ilvl="0" w:tplc="664E2CBC">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5B3FA7"/>
    <w:multiLevelType w:val="hybridMultilevel"/>
    <w:tmpl w:val="6D9EA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5E4909"/>
    <w:multiLevelType w:val="hybridMultilevel"/>
    <w:tmpl w:val="6B18E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71F77"/>
    <w:multiLevelType w:val="hybridMultilevel"/>
    <w:tmpl w:val="7E3EA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B3524F"/>
    <w:multiLevelType w:val="hybridMultilevel"/>
    <w:tmpl w:val="7D5470AC"/>
    <w:lvl w:ilvl="0" w:tplc="664E2C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67367F"/>
    <w:multiLevelType w:val="hybridMultilevel"/>
    <w:tmpl w:val="B70E2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4F3865"/>
    <w:multiLevelType w:val="hybridMultilevel"/>
    <w:tmpl w:val="CF9056AC"/>
    <w:lvl w:ilvl="0" w:tplc="664E2C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DE56B3"/>
    <w:multiLevelType w:val="hybridMultilevel"/>
    <w:tmpl w:val="BF20B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FC6E53"/>
    <w:multiLevelType w:val="hybridMultilevel"/>
    <w:tmpl w:val="58BC8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6B2CC9"/>
    <w:multiLevelType w:val="hybridMultilevel"/>
    <w:tmpl w:val="5F00D6C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0A53A70"/>
    <w:multiLevelType w:val="hybridMultilevel"/>
    <w:tmpl w:val="7C764D40"/>
    <w:lvl w:ilvl="0" w:tplc="664E2C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34533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38276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D235CD"/>
    <w:multiLevelType w:val="hybridMultilevel"/>
    <w:tmpl w:val="7F927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AF0024"/>
    <w:multiLevelType w:val="hybridMultilevel"/>
    <w:tmpl w:val="3F621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C016C8"/>
    <w:multiLevelType w:val="hybridMultilevel"/>
    <w:tmpl w:val="6792C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7E4E9C"/>
    <w:multiLevelType w:val="hybridMultilevel"/>
    <w:tmpl w:val="FB0A4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9768B3"/>
    <w:multiLevelType w:val="hybridMultilevel"/>
    <w:tmpl w:val="F4005474"/>
    <w:lvl w:ilvl="0" w:tplc="BFAE0B1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E952D8"/>
    <w:multiLevelType w:val="multilevel"/>
    <w:tmpl w:val="E07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226035"/>
    <w:multiLevelType w:val="hybridMultilevel"/>
    <w:tmpl w:val="D2C42676"/>
    <w:lvl w:ilvl="0" w:tplc="664E2C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B5787F"/>
    <w:multiLevelType w:val="hybridMultilevel"/>
    <w:tmpl w:val="CF1C209E"/>
    <w:lvl w:ilvl="0" w:tplc="A2A05D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6A28C8"/>
    <w:multiLevelType w:val="hybridMultilevel"/>
    <w:tmpl w:val="88EE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2026B1"/>
    <w:multiLevelType w:val="hybridMultilevel"/>
    <w:tmpl w:val="0F1AC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0924743">
    <w:abstractNumId w:val="6"/>
  </w:num>
  <w:num w:numId="2" w16cid:durableId="1483156325">
    <w:abstractNumId w:val="26"/>
  </w:num>
  <w:num w:numId="3" w16cid:durableId="1231111656">
    <w:abstractNumId w:val="30"/>
  </w:num>
  <w:num w:numId="4" w16cid:durableId="1338462178">
    <w:abstractNumId w:val="1"/>
  </w:num>
  <w:num w:numId="5" w16cid:durableId="143855930">
    <w:abstractNumId w:val="23"/>
  </w:num>
  <w:num w:numId="6" w16cid:durableId="2103256719">
    <w:abstractNumId w:val="20"/>
  </w:num>
  <w:num w:numId="7" w16cid:durableId="237446154">
    <w:abstractNumId w:val="28"/>
  </w:num>
  <w:num w:numId="8" w16cid:durableId="1966614220">
    <w:abstractNumId w:val="19"/>
  </w:num>
  <w:num w:numId="9" w16cid:durableId="134183809">
    <w:abstractNumId w:val="7"/>
  </w:num>
  <w:num w:numId="10" w16cid:durableId="1599290569">
    <w:abstractNumId w:val="24"/>
  </w:num>
  <w:num w:numId="11" w16cid:durableId="379283336">
    <w:abstractNumId w:val="15"/>
  </w:num>
  <w:num w:numId="12" w16cid:durableId="470559936">
    <w:abstractNumId w:val="29"/>
  </w:num>
  <w:num w:numId="13" w16cid:durableId="1636445883">
    <w:abstractNumId w:val="21"/>
  </w:num>
  <w:num w:numId="14" w16cid:durableId="1137719987">
    <w:abstractNumId w:val="13"/>
  </w:num>
  <w:num w:numId="15" w16cid:durableId="1393195108">
    <w:abstractNumId w:val="9"/>
  </w:num>
  <w:num w:numId="16" w16cid:durableId="1263221500">
    <w:abstractNumId w:val="2"/>
  </w:num>
  <w:num w:numId="17" w16cid:durableId="1127164524">
    <w:abstractNumId w:val="16"/>
  </w:num>
  <w:num w:numId="18" w16cid:durableId="919363692">
    <w:abstractNumId w:val="25"/>
  </w:num>
  <w:num w:numId="19" w16cid:durableId="1321039085">
    <w:abstractNumId w:val="0"/>
  </w:num>
  <w:num w:numId="20" w16cid:durableId="1623875664">
    <w:abstractNumId w:val="12"/>
  </w:num>
  <w:num w:numId="21" w16cid:durableId="989938262">
    <w:abstractNumId w:val="8"/>
  </w:num>
  <w:num w:numId="22" w16cid:durableId="1390375890">
    <w:abstractNumId w:val="3"/>
  </w:num>
  <w:num w:numId="23" w16cid:durableId="1276670280">
    <w:abstractNumId w:val="11"/>
  </w:num>
  <w:num w:numId="24" w16cid:durableId="107362346">
    <w:abstractNumId w:val="27"/>
  </w:num>
  <w:num w:numId="25" w16cid:durableId="1186093012">
    <w:abstractNumId w:val="17"/>
  </w:num>
  <w:num w:numId="26" w16cid:durableId="693576580">
    <w:abstractNumId w:val="10"/>
  </w:num>
  <w:num w:numId="27" w16cid:durableId="1962953318">
    <w:abstractNumId w:val="14"/>
  </w:num>
  <w:num w:numId="28" w16cid:durableId="732116729">
    <w:abstractNumId w:val="5"/>
  </w:num>
  <w:num w:numId="29" w16cid:durableId="299700349">
    <w:abstractNumId w:val="18"/>
  </w:num>
  <w:num w:numId="30" w16cid:durableId="1304583432">
    <w:abstractNumId w:val="22"/>
  </w:num>
  <w:num w:numId="31" w16cid:durableId="2080250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43"/>
    <w:rsid w:val="00342423"/>
    <w:rsid w:val="00364B1F"/>
    <w:rsid w:val="00374274"/>
    <w:rsid w:val="003C5DC1"/>
    <w:rsid w:val="003D1C43"/>
    <w:rsid w:val="004E0052"/>
    <w:rsid w:val="004E2993"/>
    <w:rsid w:val="00674FA2"/>
    <w:rsid w:val="00682C11"/>
    <w:rsid w:val="00686877"/>
    <w:rsid w:val="006F6D6D"/>
    <w:rsid w:val="00717293"/>
    <w:rsid w:val="00801EBF"/>
    <w:rsid w:val="0082320D"/>
    <w:rsid w:val="00894076"/>
    <w:rsid w:val="00971CBB"/>
    <w:rsid w:val="009A2128"/>
    <w:rsid w:val="00A41970"/>
    <w:rsid w:val="00B40E26"/>
    <w:rsid w:val="00D04522"/>
    <w:rsid w:val="00D11643"/>
    <w:rsid w:val="00D27F7E"/>
    <w:rsid w:val="00D431DF"/>
    <w:rsid w:val="00D4332B"/>
    <w:rsid w:val="00DA7FE3"/>
    <w:rsid w:val="00F61018"/>
    <w:rsid w:val="00F627A8"/>
    <w:rsid w:val="00FA208F"/>
    <w:rsid w:val="00FC69B3"/>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A43E"/>
  <w15:chartTrackingRefBased/>
  <w15:docId w15:val="{6DD0613E-EBBF-4A20-98F1-94CD12F4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27F7E"/>
    <w:pPr>
      <w:keepNext/>
      <w:keepLines/>
      <w:spacing w:before="240" w:after="0"/>
      <w:outlineLvl w:val="0"/>
    </w:pPr>
    <w:rPr>
      <w:rFonts w:asciiTheme="majorHAnsi" w:eastAsiaTheme="majorEastAsia" w:hAnsiTheme="majorHAnsi" w:cstheme="majorBidi"/>
      <w:b/>
      <w:sz w:val="32"/>
      <w:szCs w:val="40"/>
    </w:rPr>
  </w:style>
  <w:style w:type="paragraph" w:styleId="berschrift2">
    <w:name w:val="heading 2"/>
    <w:basedOn w:val="Standard"/>
    <w:next w:val="Standard"/>
    <w:link w:val="berschrift2Zchn"/>
    <w:uiPriority w:val="9"/>
    <w:semiHidden/>
    <w:unhideWhenUsed/>
    <w:qFormat/>
    <w:rsid w:val="00682C11"/>
    <w:pPr>
      <w:keepNext/>
      <w:keepLines/>
      <w:spacing w:before="40" w:after="0"/>
      <w:outlineLvl w:val="1"/>
    </w:pPr>
    <w:rPr>
      <w:rFonts w:asciiTheme="majorHAnsi" w:eastAsiaTheme="majorEastAsia" w:hAnsiTheme="majorHAnsi" w:cstheme="majorBidi"/>
      <w:b/>
      <w:sz w:val="26"/>
      <w:szCs w:val="33"/>
    </w:rPr>
  </w:style>
  <w:style w:type="paragraph" w:styleId="berschrift4">
    <w:name w:val="heading 4"/>
    <w:basedOn w:val="Standard"/>
    <w:next w:val="Standard"/>
    <w:link w:val="berschrift4Zchn"/>
    <w:uiPriority w:val="9"/>
    <w:semiHidden/>
    <w:unhideWhenUsed/>
    <w:qFormat/>
    <w:rsid w:val="00D27F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C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C43"/>
  </w:style>
  <w:style w:type="paragraph" w:styleId="Fuzeile">
    <w:name w:val="footer"/>
    <w:basedOn w:val="Standard"/>
    <w:link w:val="FuzeileZchn"/>
    <w:uiPriority w:val="99"/>
    <w:unhideWhenUsed/>
    <w:rsid w:val="003D1C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C43"/>
  </w:style>
  <w:style w:type="character" w:customStyle="1" w:styleId="berschrift1Zchn">
    <w:name w:val="Überschrift 1 Zchn"/>
    <w:basedOn w:val="Absatz-Standardschriftart"/>
    <w:link w:val="berschrift1"/>
    <w:uiPriority w:val="9"/>
    <w:rsid w:val="00D27F7E"/>
    <w:rPr>
      <w:rFonts w:asciiTheme="majorHAnsi" w:eastAsiaTheme="majorEastAsia" w:hAnsiTheme="majorHAnsi" w:cstheme="majorBidi"/>
      <w:b/>
      <w:sz w:val="32"/>
      <w:szCs w:val="40"/>
    </w:rPr>
  </w:style>
  <w:style w:type="character" w:customStyle="1" w:styleId="berschrift2Zchn">
    <w:name w:val="Überschrift 2 Zchn"/>
    <w:basedOn w:val="Absatz-Standardschriftart"/>
    <w:link w:val="berschrift2"/>
    <w:uiPriority w:val="9"/>
    <w:semiHidden/>
    <w:rsid w:val="00682C11"/>
    <w:rPr>
      <w:rFonts w:asciiTheme="majorHAnsi" w:eastAsiaTheme="majorEastAsia" w:hAnsiTheme="majorHAnsi" w:cstheme="majorBidi"/>
      <w:b/>
      <w:sz w:val="26"/>
      <w:szCs w:val="33"/>
    </w:rPr>
  </w:style>
  <w:style w:type="character" w:customStyle="1" w:styleId="berschrift4Zchn">
    <w:name w:val="Überschrift 4 Zchn"/>
    <w:basedOn w:val="Absatz-Standardschriftart"/>
    <w:link w:val="berschrift4"/>
    <w:uiPriority w:val="9"/>
    <w:semiHidden/>
    <w:rsid w:val="00D27F7E"/>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27F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27F7E"/>
    <w:rPr>
      <w:b/>
      <w:bCs/>
    </w:rPr>
  </w:style>
  <w:style w:type="paragraph" w:styleId="Listenabsatz">
    <w:name w:val="List Paragraph"/>
    <w:basedOn w:val="Standard"/>
    <w:uiPriority w:val="34"/>
    <w:qFormat/>
    <w:rsid w:val="00F627A8"/>
    <w:pPr>
      <w:ind w:left="720"/>
      <w:contextualSpacing/>
    </w:pPr>
  </w:style>
  <w:style w:type="character" w:styleId="Hyperlink">
    <w:name w:val="Hyperlink"/>
    <w:basedOn w:val="Absatz-Standardschriftart"/>
    <w:uiPriority w:val="99"/>
    <w:unhideWhenUsed/>
    <w:rsid w:val="00894076"/>
    <w:rPr>
      <w:color w:val="0563C1" w:themeColor="hyperlink"/>
      <w:u w:val="single"/>
    </w:rPr>
  </w:style>
  <w:style w:type="character" w:styleId="BesuchterLink">
    <w:name w:val="FollowedHyperlink"/>
    <w:basedOn w:val="Absatz-Standardschriftart"/>
    <w:uiPriority w:val="99"/>
    <w:semiHidden/>
    <w:unhideWhenUsed/>
    <w:rsid w:val="00894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79641">
      <w:bodyDiv w:val="1"/>
      <w:marLeft w:val="0"/>
      <w:marRight w:val="0"/>
      <w:marTop w:val="0"/>
      <w:marBottom w:val="0"/>
      <w:divBdr>
        <w:top w:val="none" w:sz="0" w:space="0" w:color="auto"/>
        <w:left w:val="none" w:sz="0" w:space="0" w:color="auto"/>
        <w:bottom w:val="none" w:sz="0" w:space="0" w:color="auto"/>
        <w:right w:val="none" w:sz="0" w:space="0" w:color="auto"/>
      </w:divBdr>
      <w:divsChild>
        <w:div w:id="149519856">
          <w:marLeft w:val="0"/>
          <w:marRight w:val="0"/>
          <w:marTop w:val="0"/>
          <w:marBottom w:val="0"/>
          <w:divBdr>
            <w:top w:val="none" w:sz="0" w:space="0" w:color="auto"/>
            <w:left w:val="none" w:sz="0" w:space="0" w:color="auto"/>
            <w:bottom w:val="none" w:sz="0" w:space="0" w:color="auto"/>
            <w:right w:val="none" w:sz="0" w:space="0" w:color="auto"/>
          </w:divBdr>
          <w:divsChild>
            <w:div w:id="1350718477">
              <w:marLeft w:val="0"/>
              <w:marRight w:val="0"/>
              <w:marTop w:val="100"/>
              <w:marBottom w:val="100"/>
              <w:divBdr>
                <w:top w:val="none" w:sz="0" w:space="0" w:color="auto"/>
                <w:left w:val="none" w:sz="0" w:space="0" w:color="auto"/>
                <w:bottom w:val="none" w:sz="0" w:space="0" w:color="auto"/>
                <w:right w:val="none" w:sz="0" w:space="0" w:color="auto"/>
              </w:divBdr>
              <w:divsChild>
                <w:div w:id="1779718352">
                  <w:marLeft w:val="0"/>
                  <w:marRight w:val="0"/>
                  <w:marTop w:val="0"/>
                  <w:marBottom w:val="0"/>
                  <w:divBdr>
                    <w:top w:val="none" w:sz="0" w:space="0" w:color="auto"/>
                    <w:left w:val="none" w:sz="0" w:space="0" w:color="auto"/>
                    <w:bottom w:val="none" w:sz="0" w:space="0" w:color="auto"/>
                    <w:right w:val="none" w:sz="0" w:space="0" w:color="auto"/>
                  </w:divBdr>
                  <w:divsChild>
                    <w:div w:id="2036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2612">
          <w:marLeft w:val="0"/>
          <w:marRight w:val="0"/>
          <w:marTop w:val="0"/>
          <w:marBottom w:val="0"/>
          <w:divBdr>
            <w:top w:val="none" w:sz="0" w:space="0" w:color="auto"/>
            <w:left w:val="none" w:sz="0" w:space="0" w:color="auto"/>
            <w:bottom w:val="none" w:sz="0" w:space="0" w:color="auto"/>
            <w:right w:val="none" w:sz="0" w:space="0" w:color="auto"/>
          </w:divBdr>
          <w:divsChild>
            <w:div w:id="423455831">
              <w:marLeft w:val="0"/>
              <w:marRight w:val="0"/>
              <w:marTop w:val="100"/>
              <w:marBottom w:val="100"/>
              <w:divBdr>
                <w:top w:val="none" w:sz="0" w:space="0" w:color="auto"/>
                <w:left w:val="none" w:sz="0" w:space="0" w:color="auto"/>
                <w:bottom w:val="none" w:sz="0" w:space="0" w:color="auto"/>
                <w:right w:val="none" w:sz="0" w:space="0" w:color="auto"/>
              </w:divBdr>
              <w:divsChild>
                <w:div w:id="1762019851">
                  <w:marLeft w:val="0"/>
                  <w:marRight w:val="0"/>
                  <w:marTop w:val="0"/>
                  <w:marBottom w:val="0"/>
                  <w:divBdr>
                    <w:top w:val="none" w:sz="0" w:space="0" w:color="auto"/>
                    <w:left w:val="none" w:sz="0" w:space="0" w:color="auto"/>
                    <w:bottom w:val="none" w:sz="0" w:space="0" w:color="auto"/>
                    <w:right w:val="none" w:sz="0" w:space="0" w:color="auto"/>
                  </w:divBdr>
                  <w:divsChild>
                    <w:div w:id="18893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292">
      <w:bodyDiv w:val="1"/>
      <w:marLeft w:val="0"/>
      <w:marRight w:val="0"/>
      <w:marTop w:val="0"/>
      <w:marBottom w:val="0"/>
      <w:divBdr>
        <w:top w:val="none" w:sz="0" w:space="0" w:color="auto"/>
        <w:left w:val="none" w:sz="0" w:space="0" w:color="auto"/>
        <w:bottom w:val="none" w:sz="0" w:space="0" w:color="auto"/>
        <w:right w:val="none" w:sz="0" w:space="0" w:color="auto"/>
      </w:divBdr>
      <w:divsChild>
        <w:div w:id="874469293">
          <w:marLeft w:val="0"/>
          <w:marRight w:val="0"/>
          <w:marTop w:val="0"/>
          <w:marBottom w:val="0"/>
          <w:divBdr>
            <w:top w:val="none" w:sz="0" w:space="0" w:color="auto"/>
            <w:left w:val="none" w:sz="0" w:space="0" w:color="auto"/>
            <w:bottom w:val="none" w:sz="0" w:space="0" w:color="auto"/>
            <w:right w:val="none" w:sz="0" w:space="0" w:color="auto"/>
          </w:divBdr>
          <w:divsChild>
            <w:div w:id="714694567">
              <w:marLeft w:val="0"/>
              <w:marRight w:val="0"/>
              <w:marTop w:val="100"/>
              <w:marBottom w:val="100"/>
              <w:divBdr>
                <w:top w:val="none" w:sz="0" w:space="0" w:color="auto"/>
                <w:left w:val="none" w:sz="0" w:space="0" w:color="auto"/>
                <w:bottom w:val="none" w:sz="0" w:space="0" w:color="auto"/>
                <w:right w:val="none" w:sz="0" w:space="0" w:color="auto"/>
              </w:divBdr>
              <w:divsChild>
                <w:div w:id="918364627">
                  <w:marLeft w:val="0"/>
                  <w:marRight w:val="0"/>
                  <w:marTop w:val="0"/>
                  <w:marBottom w:val="0"/>
                  <w:divBdr>
                    <w:top w:val="none" w:sz="0" w:space="0" w:color="auto"/>
                    <w:left w:val="none" w:sz="0" w:space="0" w:color="auto"/>
                    <w:bottom w:val="none" w:sz="0" w:space="0" w:color="auto"/>
                    <w:right w:val="none" w:sz="0" w:space="0" w:color="auto"/>
                  </w:divBdr>
                  <w:divsChild>
                    <w:div w:id="7664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m@muench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6362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LHM-RBS</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Cheval</dc:creator>
  <cp:keywords/>
  <dc:description/>
  <cp:lastModifiedBy>Vincent Nelis (nelis)</cp:lastModifiedBy>
  <cp:revision>2</cp:revision>
  <dcterms:created xsi:type="dcterms:W3CDTF">2023-06-26T18:42:00Z</dcterms:created>
  <dcterms:modified xsi:type="dcterms:W3CDTF">2023-06-26T18:42:00Z</dcterms:modified>
</cp:coreProperties>
</file>