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40554" w14:textId="29C81C46" w:rsidR="003D1C43" w:rsidRPr="00A41970" w:rsidRDefault="003D1C43" w:rsidP="00F627A8">
      <w:pPr>
        <w:tabs>
          <w:tab w:val="left" w:pos="4007"/>
        </w:tabs>
        <w:spacing w:line="276" w:lineRule="auto"/>
        <w:rPr>
          <w:rFonts w:cstheme="minorHAnsi"/>
          <w:lang w:val="fr-FR"/>
        </w:rPr>
      </w:pPr>
      <w:r w:rsidRPr="00A41970">
        <w:rPr>
          <w:rFonts w:cstheme="minorHAnsi"/>
          <w:lang w:val="fr-FR"/>
        </w:rPr>
        <w:tab/>
      </w:r>
    </w:p>
    <w:p w14:paraId="518D3BBC" w14:textId="1058BF55" w:rsidR="00D27F7E" w:rsidRPr="00364B1F" w:rsidRDefault="00D27F7E" w:rsidP="00364B1F">
      <w:pPr>
        <w:pStyle w:val="berschrift1"/>
        <w:spacing w:line="276" w:lineRule="auto"/>
        <w:jc w:val="center"/>
        <w:rPr>
          <w:rFonts w:asciiTheme="minorHAnsi" w:hAnsiTheme="minorHAnsi" w:cstheme="minorHAnsi"/>
          <w:sz w:val="48"/>
          <w:szCs w:val="48"/>
          <w:lang w:val="fr-FR"/>
        </w:rPr>
      </w:pPr>
      <w:r w:rsidRPr="00364B1F">
        <w:rPr>
          <w:rFonts w:asciiTheme="minorHAnsi" w:hAnsiTheme="minorHAnsi" w:cstheme="minorHAnsi"/>
          <w:sz w:val="48"/>
          <w:szCs w:val="48"/>
          <w:lang w:val="fr-FR"/>
        </w:rPr>
        <w:t>Bienvenue au FIM !</w:t>
      </w:r>
    </w:p>
    <w:p w14:paraId="37B0DAC6" w14:textId="77777777" w:rsidR="00364B1F" w:rsidRPr="00364B1F" w:rsidRDefault="00364B1F" w:rsidP="00364B1F">
      <w:pPr>
        <w:rPr>
          <w:lang w:val="fr-FR"/>
        </w:rPr>
      </w:pPr>
    </w:p>
    <w:p w14:paraId="32397B6E" w14:textId="5A7DDD08" w:rsidR="00D27F7E" w:rsidRDefault="00364B1F" w:rsidP="00364B1F">
      <w:pPr>
        <w:spacing w:line="276" w:lineRule="auto"/>
        <w:ind w:left="-426"/>
        <w:rPr>
          <w:rFonts w:cstheme="minorHAnsi"/>
          <w:lang w:val="fr-FR"/>
        </w:rPr>
      </w:pPr>
      <w:r>
        <w:rPr>
          <w:rFonts w:cstheme="minorHAnsi"/>
          <w:noProof/>
          <w:lang w:eastAsia="de-DE"/>
        </w:rPr>
        <w:drawing>
          <wp:inline distT="0" distB="0" distL="0" distR="0" wp14:anchorId="33FFE6BE" wp14:editId="08259DFF">
            <wp:extent cx="6200140" cy="20135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140" cy="2013585"/>
                    </a:xfrm>
                    <a:prstGeom prst="rect">
                      <a:avLst/>
                    </a:prstGeom>
                    <a:noFill/>
                    <a:ln>
                      <a:noFill/>
                    </a:ln>
                  </pic:spPr>
                </pic:pic>
              </a:graphicData>
            </a:graphic>
          </wp:inline>
        </w:drawing>
      </w:r>
    </w:p>
    <w:p w14:paraId="29955E97" w14:textId="77777777" w:rsidR="00364B1F" w:rsidRPr="00A41970" w:rsidRDefault="00364B1F" w:rsidP="00364B1F">
      <w:pPr>
        <w:spacing w:line="276" w:lineRule="auto"/>
        <w:ind w:left="-426"/>
        <w:rPr>
          <w:rFonts w:cstheme="minorHAnsi"/>
          <w:lang w:val="fr-FR"/>
        </w:rPr>
      </w:pPr>
    </w:p>
    <w:p w14:paraId="62410686" w14:textId="77777777" w:rsidR="00682C11" w:rsidRDefault="00682C11" w:rsidP="00682C11">
      <w:pPr>
        <w:pStyle w:val="Listenabsatz"/>
        <w:numPr>
          <w:ilvl w:val="0"/>
          <w:numId w:val="6"/>
        </w:numPr>
        <w:spacing w:line="276" w:lineRule="auto"/>
        <w:rPr>
          <w:rFonts w:cstheme="minorHAnsi"/>
          <w:sz w:val="28"/>
          <w:lang w:val="fr-FR"/>
        </w:rPr>
      </w:pPr>
      <w:r>
        <w:rPr>
          <w:rFonts w:cstheme="minorHAnsi"/>
          <w:sz w:val="28"/>
          <w:lang w:val="fr-FR"/>
        </w:rPr>
        <w:t xml:space="preserve">Le FIM </w:t>
      </w:r>
    </w:p>
    <w:p w14:paraId="73A41B2B" w14:textId="77777777" w:rsidR="00682C11" w:rsidRDefault="00682C11" w:rsidP="00682C11">
      <w:pPr>
        <w:pStyle w:val="Listenabsatz"/>
        <w:numPr>
          <w:ilvl w:val="1"/>
          <w:numId w:val="6"/>
        </w:numPr>
        <w:spacing w:line="276" w:lineRule="auto"/>
        <w:rPr>
          <w:rFonts w:cstheme="minorHAnsi"/>
          <w:sz w:val="28"/>
          <w:lang w:val="fr-FR"/>
        </w:rPr>
      </w:pPr>
      <w:r>
        <w:rPr>
          <w:rFonts w:cstheme="minorHAnsi"/>
          <w:sz w:val="28"/>
          <w:lang w:val="fr-FR"/>
        </w:rPr>
        <w:t xml:space="preserve"> </w:t>
      </w:r>
      <w:r w:rsidRPr="00682C11">
        <w:rPr>
          <w:rFonts w:cstheme="minorHAnsi"/>
          <w:sz w:val="28"/>
          <w:lang w:val="fr-FR"/>
        </w:rPr>
        <w:t>Les formations du FIM</w:t>
      </w:r>
    </w:p>
    <w:p w14:paraId="79B32E50" w14:textId="77777777" w:rsidR="00682C11" w:rsidRPr="00A41970" w:rsidRDefault="00682C11" w:rsidP="00682C11">
      <w:pPr>
        <w:spacing w:line="276" w:lineRule="auto"/>
        <w:rPr>
          <w:rFonts w:cstheme="minorHAnsi"/>
          <w:szCs w:val="22"/>
          <w:lang w:val="fr-FR"/>
        </w:rPr>
      </w:pPr>
      <w:proofErr w:type="spellStart"/>
      <w:r w:rsidRPr="00A41970">
        <w:rPr>
          <w:rFonts w:cstheme="minorHAnsi"/>
          <w:szCs w:val="22"/>
          <w:lang w:val="fr-FR"/>
        </w:rPr>
        <w:t>Intéressé·e</w:t>
      </w:r>
      <w:proofErr w:type="spellEnd"/>
      <w:r w:rsidRPr="00A41970">
        <w:rPr>
          <w:rFonts w:cstheme="minorHAnsi"/>
          <w:szCs w:val="22"/>
          <w:lang w:val="fr-FR"/>
        </w:rPr>
        <w:t xml:space="preserve"> par les langues et la culture ? Par l’actualité ? Par </w:t>
      </w:r>
      <w:r w:rsidRPr="00A41970">
        <w:rPr>
          <w:rFonts w:cstheme="minorHAnsi"/>
          <w:color w:val="000000"/>
          <w:szCs w:val="22"/>
          <w:lang w:val="fr-FR"/>
        </w:rPr>
        <w:t>l’économie ou la technique ? Par les nouveaux métiers de la communication ?</w:t>
      </w:r>
    </w:p>
    <w:p w14:paraId="6A04B044" w14:textId="77777777" w:rsidR="00682C11" w:rsidRPr="00A41970" w:rsidRDefault="00682C11" w:rsidP="00682C11">
      <w:pPr>
        <w:pStyle w:val="StandardWeb"/>
        <w:spacing w:before="0" w:beforeAutospacing="0" w:after="0" w:afterAutospacing="0" w:line="276" w:lineRule="auto"/>
        <w:textAlignment w:val="baseline"/>
        <w:rPr>
          <w:rFonts w:asciiTheme="minorHAnsi" w:hAnsiTheme="minorHAnsi" w:cstheme="minorHAnsi"/>
          <w:color w:val="000000"/>
          <w:sz w:val="22"/>
          <w:szCs w:val="22"/>
          <w:lang w:val="fr-FR"/>
        </w:rPr>
      </w:pPr>
      <w:r w:rsidRPr="00A41970">
        <w:rPr>
          <w:rFonts w:asciiTheme="minorHAnsi" w:hAnsiTheme="minorHAnsi" w:cstheme="minorHAnsi"/>
          <w:color w:val="000000"/>
          <w:sz w:val="22"/>
          <w:szCs w:val="22"/>
          <w:lang w:val="fr-FR"/>
        </w:rPr>
        <w:t>Dans ce cas, l’Institut de Langues étrangères de Munich, le FIM, est fait pour vous. Nous offrons deux écoles sous un même toit, deux filières répondant aux exigences du marché pour celles et ceux qui désirent se qualifier pour les professions utilisant les langues étrangères :</w:t>
      </w:r>
    </w:p>
    <w:p w14:paraId="50EB0E9F" w14:textId="77777777" w:rsidR="00682C11" w:rsidRPr="00A41970" w:rsidRDefault="00682C11" w:rsidP="00682C11">
      <w:pPr>
        <w:pStyle w:val="StandardWeb"/>
        <w:spacing w:before="0" w:beforeAutospacing="0" w:after="0" w:afterAutospacing="0" w:line="276" w:lineRule="auto"/>
        <w:textAlignment w:val="baseline"/>
        <w:rPr>
          <w:rFonts w:asciiTheme="minorHAnsi" w:hAnsiTheme="minorHAnsi" w:cstheme="minorHAnsi"/>
          <w:color w:val="000000"/>
          <w:sz w:val="22"/>
          <w:szCs w:val="22"/>
          <w:lang w:val="fr-FR"/>
        </w:rPr>
      </w:pPr>
    </w:p>
    <w:p w14:paraId="649CD582" w14:textId="3F608E8A" w:rsidR="00682C11" w:rsidRPr="00A41970" w:rsidRDefault="00682C11" w:rsidP="00682C11">
      <w:pPr>
        <w:pStyle w:val="StandardWeb"/>
        <w:numPr>
          <w:ilvl w:val="0"/>
          <w:numId w:val="4"/>
        </w:numPr>
        <w:spacing w:before="0" w:beforeAutospacing="0" w:after="0" w:afterAutospacing="0" w:line="276" w:lineRule="auto"/>
        <w:textAlignment w:val="baseline"/>
        <w:rPr>
          <w:rFonts w:asciiTheme="minorHAnsi" w:hAnsiTheme="minorHAnsi" w:cstheme="minorHAnsi"/>
          <w:color w:val="000000"/>
          <w:sz w:val="22"/>
          <w:szCs w:val="22"/>
          <w:lang w:val="fr-FR"/>
        </w:rPr>
      </w:pPr>
      <w:r w:rsidRPr="00A41970">
        <w:rPr>
          <w:rFonts w:asciiTheme="minorHAnsi" w:hAnsiTheme="minorHAnsi" w:cstheme="minorHAnsi"/>
          <w:color w:val="000000"/>
          <w:sz w:val="22"/>
          <w:szCs w:val="22"/>
          <w:lang w:val="fr-FR"/>
        </w:rPr>
        <w:t>La </w:t>
      </w:r>
      <w:proofErr w:type="spellStart"/>
      <w:r w:rsidRPr="00A41970">
        <w:rPr>
          <w:rStyle w:val="Fett"/>
          <w:rFonts w:asciiTheme="minorHAnsi" w:eastAsiaTheme="majorEastAsia" w:hAnsiTheme="minorHAnsi" w:cstheme="minorHAnsi"/>
          <w:color w:val="000000"/>
          <w:sz w:val="22"/>
          <w:szCs w:val="22"/>
          <w:bdr w:val="none" w:sz="0" w:space="0" w:color="auto" w:frame="1"/>
          <w:lang w:val="fr-FR"/>
        </w:rPr>
        <w:t>Berufsfachschule</w:t>
      </w:r>
      <w:proofErr w:type="spellEnd"/>
      <w:r w:rsidRPr="00A41970">
        <w:rPr>
          <w:rFonts w:asciiTheme="minorHAnsi" w:hAnsiTheme="minorHAnsi" w:cstheme="minorHAnsi"/>
          <w:color w:val="000000"/>
          <w:sz w:val="22"/>
          <w:szCs w:val="22"/>
          <w:lang w:val="fr-FR"/>
        </w:rPr>
        <w:t> ou </w:t>
      </w:r>
      <w:r w:rsidRPr="00A41970">
        <w:rPr>
          <w:rStyle w:val="Fett"/>
          <w:rFonts w:asciiTheme="minorHAnsi" w:eastAsiaTheme="majorEastAsia" w:hAnsiTheme="minorHAnsi" w:cstheme="minorHAnsi"/>
          <w:color w:val="000000"/>
          <w:sz w:val="22"/>
          <w:szCs w:val="22"/>
          <w:bdr w:val="none" w:sz="0" w:space="0" w:color="auto" w:frame="1"/>
          <w:lang w:val="fr-FR"/>
        </w:rPr>
        <w:t>BFS</w:t>
      </w:r>
      <w:r w:rsidRPr="00A41970">
        <w:rPr>
          <w:rFonts w:asciiTheme="minorHAnsi" w:hAnsiTheme="minorHAnsi" w:cstheme="minorHAnsi"/>
          <w:color w:val="000000"/>
          <w:sz w:val="22"/>
          <w:szCs w:val="22"/>
          <w:lang w:val="fr-FR"/>
        </w:rPr>
        <w:t>, une école professionnelle débouchant sur un diplôme d’État d’</w:t>
      </w:r>
      <w:proofErr w:type="spellStart"/>
      <w:r w:rsidR="004E0052">
        <w:rPr>
          <w:rFonts w:asciiTheme="minorHAnsi" w:hAnsiTheme="minorHAnsi" w:cstheme="minorHAnsi"/>
          <w:color w:val="000000"/>
          <w:sz w:val="22"/>
          <w:szCs w:val="22"/>
          <w:lang w:val="fr-FR"/>
        </w:rPr>
        <w:t>a</w:t>
      </w:r>
      <w:r w:rsidRPr="00A41970">
        <w:rPr>
          <w:rFonts w:asciiTheme="minorHAnsi" w:hAnsiTheme="minorHAnsi" w:cstheme="minorHAnsi"/>
          <w:color w:val="000000"/>
          <w:sz w:val="22"/>
          <w:szCs w:val="22"/>
          <w:lang w:val="fr-FR"/>
        </w:rPr>
        <w:t>ssistant·e</w:t>
      </w:r>
      <w:proofErr w:type="spellEnd"/>
      <w:r w:rsidRPr="00A41970">
        <w:rPr>
          <w:rFonts w:asciiTheme="minorHAnsi" w:hAnsiTheme="minorHAnsi" w:cstheme="minorHAnsi"/>
          <w:color w:val="000000"/>
          <w:sz w:val="22"/>
          <w:szCs w:val="22"/>
          <w:lang w:val="fr-FR"/>
        </w:rPr>
        <w:t xml:space="preserve"> </w:t>
      </w:r>
      <w:proofErr w:type="spellStart"/>
      <w:r w:rsidRPr="00A41970">
        <w:rPr>
          <w:rFonts w:asciiTheme="minorHAnsi" w:hAnsiTheme="minorHAnsi" w:cstheme="minorHAnsi"/>
          <w:color w:val="000000"/>
          <w:sz w:val="22"/>
          <w:szCs w:val="22"/>
          <w:lang w:val="fr-FR"/>
        </w:rPr>
        <w:t>commercial·e</w:t>
      </w:r>
      <w:proofErr w:type="spellEnd"/>
      <w:r w:rsidRPr="00A41970">
        <w:rPr>
          <w:rFonts w:asciiTheme="minorHAnsi" w:hAnsiTheme="minorHAnsi" w:cstheme="minorHAnsi"/>
          <w:color w:val="000000"/>
          <w:sz w:val="22"/>
          <w:szCs w:val="22"/>
          <w:lang w:val="fr-FR"/>
        </w:rPr>
        <w:t xml:space="preserve"> bilingue ou trilingue</w:t>
      </w:r>
    </w:p>
    <w:p w14:paraId="6FB7BDB5" w14:textId="77777777" w:rsidR="00682C11" w:rsidRPr="00A41970" w:rsidRDefault="00682C11" w:rsidP="00682C11">
      <w:pPr>
        <w:pStyle w:val="StandardWeb"/>
        <w:numPr>
          <w:ilvl w:val="0"/>
          <w:numId w:val="4"/>
        </w:numPr>
        <w:spacing w:before="0" w:beforeAutospacing="0" w:after="0" w:afterAutospacing="0" w:line="276" w:lineRule="auto"/>
        <w:textAlignment w:val="baseline"/>
        <w:rPr>
          <w:rFonts w:asciiTheme="minorHAnsi" w:hAnsiTheme="minorHAnsi" w:cstheme="minorHAnsi"/>
          <w:color w:val="000000"/>
          <w:sz w:val="22"/>
          <w:szCs w:val="22"/>
          <w:lang w:val="fr-FR"/>
        </w:rPr>
      </w:pPr>
      <w:r w:rsidRPr="00A41970">
        <w:rPr>
          <w:rFonts w:asciiTheme="minorHAnsi" w:hAnsiTheme="minorHAnsi" w:cstheme="minorHAnsi"/>
          <w:color w:val="000000"/>
          <w:sz w:val="22"/>
          <w:szCs w:val="22"/>
          <w:lang w:val="fr-FR"/>
        </w:rPr>
        <w:t>La </w:t>
      </w:r>
      <w:proofErr w:type="spellStart"/>
      <w:r w:rsidRPr="00A41970">
        <w:rPr>
          <w:rStyle w:val="Fett"/>
          <w:rFonts w:asciiTheme="minorHAnsi" w:eastAsiaTheme="majorEastAsia" w:hAnsiTheme="minorHAnsi" w:cstheme="minorHAnsi"/>
          <w:color w:val="000000"/>
          <w:sz w:val="22"/>
          <w:szCs w:val="22"/>
          <w:bdr w:val="none" w:sz="0" w:space="0" w:color="auto" w:frame="1"/>
          <w:lang w:val="fr-FR"/>
        </w:rPr>
        <w:t>Fachakedemie</w:t>
      </w:r>
      <w:proofErr w:type="spellEnd"/>
      <w:r w:rsidRPr="00A41970">
        <w:rPr>
          <w:rFonts w:asciiTheme="minorHAnsi" w:hAnsiTheme="minorHAnsi" w:cstheme="minorHAnsi"/>
          <w:color w:val="000000"/>
          <w:sz w:val="22"/>
          <w:szCs w:val="22"/>
          <w:lang w:val="fr-FR"/>
        </w:rPr>
        <w:t> ou </w:t>
      </w:r>
      <w:r w:rsidRPr="00A41970">
        <w:rPr>
          <w:rStyle w:val="Fett"/>
          <w:rFonts w:asciiTheme="minorHAnsi" w:eastAsiaTheme="majorEastAsia" w:hAnsiTheme="minorHAnsi" w:cstheme="minorHAnsi"/>
          <w:color w:val="000000"/>
          <w:sz w:val="22"/>
          <w:szCs w:val="22"/>
          <w:bdr w:val="none" w:sz="0" w:space="0" w:color="auto" w:frame="1"/>
          <w:lang w:val="fr-FR"/>
        </w:rPr>
        <w:t>FAK</w:t>
      </w:r>
      <w:r w:rsidRPr="00A41970">
        <w:rPr>
          <w:rFonts w:asciiTheme="minorHAnsi" w:hAnsiTheme="minorHAnsi" w:cstheme="minorHAnsi"/>
          <w:color w:val="000000"/>
          <w:sz w:val="22"/>
          <w:szCs w:val="22"/>
          <w:lang w:val="fr-FR"/>
        </w:rPr>
        <w:t xml:space="preserve">, l’académie spécialisée en langues et en communication internationale, permettant d’obtenir un diplôme d’État de </w:t>
      </w:r>
      <w:proofErr w:type="spellStart"/>
      <w:r w:rsidRPr="00A41970">
        <w:rPr>
          <w:rFonts w:asciiTheme="minorHAnsi" w:hAnsiTheme="minorHAnsi" w:cstheme="minorHAnsi"/>
          <w:color w:val="000000"/>
          <w:sz w:val="22"/>
          <w:szCs w:val="22"/>
          <w:lang w:val="fr-FR"/>
        </w:rPr>
        <w:t>traducteur·trice</w:t>
      </w:r>
      <w:proofErr w:type="spellEnd"/>
      <w:r w:rsidRPr="00A41970">
        <w:rPr>
          <w:rFonts w:asciiTheme="minorHAnsi" w:hAnsiTheme="minorHAnsi" w:cstheme="minorHAnsi"/>
          <w:color w:val="000000"/>
          <w:sz w:val="22"/>
          <w:szCs w:val="22"/>
          <w:lang w:val="fr-FR"/>
        </w:rPr>
        <w:t xml:space="preserve"> –interprète.</w:t>
      </w:r>
    </w:p>
    <w:p w14:paraId="76F5AEA7" w14:textId="77777777" w:rsidR="00682C11" w:rsidRPr="00A41970" w:rsidRDefault="00682C11" w:rsidP="00682C11">
      <w:pPr>
        <w:pStyle w:val="StandardWeb"/>
        <w:spacing w:before="0" w:beforeAutospacing="0" w:after="0" w:afterAutospacing="0" w:line="276" w:lineRule="auto"/>
        <w:ind w:left="720"/>
        <w:textAlignment w:val="baseline"/>
        <w:rPr>
          <w:rFonts w:asciiTheme="minorHAnsi" w:hAnsiTheme="minorHAnsi" w:cstheme="minorHAnsi"/>
          <w:color w:val="000000"/>
          <w:sz w:val="22"/>
          <w:szCs w:val="22"/>
          <w:lang w:val="fr-FR"/>
        </w:rPr>
      </w:pPr>
    </w:p>
    <w:p w14:paraId="4A3A3E12" w14:textId="77777777" w:rsidR="00682C11" w:rsidRPr="00A41970" w:rsidRDefault="00682C11" w:rsidP="00682C11">
      <w:pPr>
        <w:pStyle w:val="StandardWeb"/>
        <w:spacing w:before="0" w:beforeAutospacing="0" w:after="0" w:afterAutospacing="0" w:line="276" w:lineRule="auto"/>
        <w:textAlignment w:val="baseline"/>
        <w:rPr>
          <w:rFonts w:asciiTheme="minorHAnsi" w:hAnsiTheme="minorHAnsi" w:cstheme="minorHAnsi"/>
          <w:color w:val="000000"/>
          <w:sz w:val="22"/>
          <w:szCs w:val="22"/>
          <w:lang w:val="fr-FR"/>
        </w:rPr>
      </w:pPr>
      <w:r w:rsidRPr="00A41970">
        <w:rPr>
          <w:rFonts w:asciiTheme="minorHAnsi" w:hAnsiTheme="minorHAnsi" w:cstheme="minorHAnsi"/>
          <w:color w:val="000000"/>
          <w:sz w:val="22"/>
          <w:szCs w:val="22"/>
          <w:lang w:val="fr-FR"/>
        </w:rPr>
        <w:t xml:space="preserve">Ces formations peuvent être préparées en </w:t>
      </w:r>
      <w:r w:rsidRPr="00A41970">
        <w:rPr>
          <w:rFonts w:asciiTheme="minorHAnsi" w:hAnsiTheme="minorHAnsi" w:cstheme="minorHAnsi"/>
          <w:b/>
          <w:bCs/>
          <w:color w:val="000000"/>
          <w:sz w:val="22"/>
          <w:szCs w:val="22"/>
          <w:lang w:val="fr-FR"/>
        </w:rPr>
        <w:t>trois langues</w:t>
      </w:r>
      <w:r w:rsidRPr="00A41970">
        <w:rPr>
          <w:rFonts w:asciiTheme="minorHAnsi" w:hAnsiTheme="minorHAnsi" w:cstheme="minorHAnsi"/>
          <w:color w:val="000000"/>
          <w:sz w:val="22"/>
          <w:szCs w:val="22"/>
          <w:lang w:val="fr-FR"/>
        </w:rPr>
        <w:t>: anglais, français, espagnol.</w:t>
      </w:r>
      <w:r>
        <w:rPr>
          <w:rFonts w:asciiTheme="minorHAnsi" w:hAnsiTheme="minorHAnsi" w:cstheme="minorHAnsi"/>
          <w:color w:val="000000"/>
          <w:sz w:val="22"/>
          <w:szCs w:val="22"/>
          <w:lang w:val="fr-FR"/>
        </w:rPr>
        <w:t xml:space="preserve"> La langue </w:t>
      </w:r>
      <w:proofErr w:type="gramStart"/>
      <w:r>
        <w:rPr>
          <w:rFonts w:asciiTheme="minorHAnsi" w:hAnsiTheme="minorHAnsi" w:cstheme="minorHAnsi"/>
          <w:color w:val="000000"/>
          <w:sz w:val="22"/>
          <w:szCs w:val="22"/>
          <w:lang w:val="fr-FR"/>
        </w:rPr>
        <w:t>d’enseignement</w:t>
      </w:r>
      <w:proofErr w:type="gramEnd"/>
      <w:r>
        <w:rPr>
          <w:rFonts w:asciiTheme="minorHAnsi" w:hAnsiTheme="minorHAnsi" w:cstheme="minorHAnsi"/>
          <w:color w:val="000000"/>
          <w:sz w:val="22"/>
          <w:szCs w:val="22"/>
          <w:lang w:val="fr-FR"/>
        </w:rPr>
        <w:t xml:space="preserve"> est l’allemand. </w:t>
      </w:r>
    </w:p>
    <w:p w14:paraId="376C06B1" w14:textId="77777777" w:rsidR="00682C11" w:rsidRDefault="00682C11" w:rsidP="00682C11">
      <w:pPr>
        <w:pStyle w:val="StandardWeb"/>
        <w:spacing w:before="0" w:beforeAutospacing="0" w:after="0" w:afterAutospacing="0" w:line="276" w:lineRule="auto"/>
        <w:textAlignment w:val="baseline"/>
        <w:rPr>
          <w:rFonts w:asciiTheme="minorHAnsi" w:hAnsiTheme="minorHAnsi" w:cstheme="minorHAnsi"/>
          <w:color w:val="000000"/>
          <w:sz w:val="22"/>
          <w:szCs w:val="22"/>
          <w:lang w:val="fr-FR"/>
        </w:rPr>
      </w:pPr>
      <w:r w:rsidRPr="00A41970">
        <w:rPr>
          <w:rFonts w:asciiTheme="minorHAnsi" w:hAnsiTheme="minorHAnsi" w:cstheme="minorHAnsi"/>
          <w:color w:val="000000"/>
          <w:sz w:val="22"/>
          <w:szCs w:val="22"/>
          <w:lang w:val="fr-FR"/>
        </w:rPr>
        <w:t xml:space="preserve">Afin d’optimiser les aptitudes professionnelles, ces qualifications sont concentrées sur </w:t>
      </w:r>
      <w:r w:rsidRPr="00A41970">
        <w:rPr>
          <w:rFonts w:asciiTheme="minorHAnsi" w:hAnsiTheme="minorHAnsi" w:cstheme="minorHAnsi"/>
          <w:b/>
          <w:bCs/>
          <w:color w:val="000000"/>
          <w:sz w:val="22"/>
          <w:szCs w:val="22"/>
          <w:lang w:val="fr-FR"/>
        </w:rPr>
        <w:t>deux spécialités</w:t>
      </w:r>
      <w:r w:rsidRPr="00A41970">
        <w:rPr>
          <w:rFonts w:asciiTheme="minorHAnsi" w:hAnsiTheme="minorHAnsi" w:cstheme="minorHAnsi"/>
          <w:color w:val="000000"/>
          <w:sz w:val="22"/>
          <w:szCs w:val="22"/>
          <w:lang w:val="fr-FR"/>
        </w:rPr>
        <w:t xml:space="preserve"> : Économie, Technique.</w:t>
      </w:r>
    </w:p>
    <w:p w14:paraId="46497916" w14:textId="77777777" w:rsidR="00682C11" w:rsidRPr="00A41970" w:rsidRDefault="00682C11" w:rsidP="00682C11">
      <w:pPr>
        <w:pStyle w:val="StandardWeb"/>
        <w:spacing w:before="0" w:beforeAutospacing="0" w:after="0" w:afterAutospacing="0" w:line="276" w:lineRule="auto"/>
        <w:textAlignment w:val="baseline"/>
        <w:rPr>
          <w:rFonts w:asciiTheme="minorHAnsi" w:hAnsiTheme="minorHAnsi" w:cstheme="minorHAnsi"/>
          <w:color w:val="000000"/>
          <w:sz w:val="22"/>
          <w:szCs w:val="22"/>
          <w:lang w:val="fr-FR"/>
        </w:rPr>
      </w:pPr>
    </w:p>
    <w:p w14:paraId="0BB71118" w14:textId="77777777" w:rsidR="00682C11" w:rsidRPr="00A41970" w:rsidRDefault="00682C11" w:rsidP="00682C11">
      <w:pPr>
        <w:pStyle w:val="StandardWeb"/>
        <w:spacing w:before="0" w:beforeAutospacing="0" w:after="0" w:afterAutospacing="0" w:line="276" w:lineRule="auto"/>
        <w:textAlignment w:val="baseline"/>
        <w:rPr>
          <w:rFonts w:asciiTheme="minorHAnsi" w:hAnsiTheme="minorHAnsi" w:cstheme="minorHAnsi"/>
          <w:b/>
          <w:bCs/>
          <w:color w:val="000000"/>
          <w:sz w:val="22"/>
          <w:szCs w:val="22"/>
          <w:lang w:val="fr-FR"/>
        </w:rPr>
      </w:pPr>
      <w:r w:rsidRPr="00A41970">
        <w:rPr>
          <w:rFonts w:asciiTheme="minorHAnsi" w:hAnsiTheme="minorHAnsi" w:cstheme="minorHAnsi"/>
          <w:b/>
          <w:bCs/>
          <w:color w:val="000000"/>
          <w:sz w:val="22"/>
          <w:szCs w:val="22"/>
          <w:lang w:val="fr-FR"/>
        </w:rPr>
        <w:t>Dans le cadre de votre séjour Erasmus + au FIM, vous suivrez les cours de la FAK.</w:t>
      </w:r>
    </w:p>
    <w:p w14:paraId="09177FDE" w14:textId="77777777" w:rsidR="00682C11" w:rsidRPr="00A41970" w:rsidRDefault="00682C11" w:rsidP="00682C11">
      <w:pPr>
        <w:pStyle w:val="StandardWeb"/>
        <w:spacing w:before="0" w:beforeAutospacing="0" w:after="0" w:afterAutospacing="0" w:line="276" w:lineRule="auto"/>
        <w:textAlignment w:val="baseline"/>
        <w:rPr>
          <w:rFonts w:asciiTheme="minorHAnsi" w:hAnsiTheme="minorHAnsi" w:cstheme="minorHAnsi"/>
          <w:b/>
          <w:bCs/>
          <w:color w:val="000000"/>
          <w:sz w:val="22"/>
          <w:szCs w:val="22"/>
          <w:lang w:val="fr-FR"/>
        </w:rPr>
      </w:pPr>
    </w:p>
    <w:p w14:paraId="65911953" w14:textId="77777777" w:rsidR="00682C11" w:rsidRDefault="00682C11" w:rsidP="00682C11">
      <w:pPr>
        <w:spacing w:line="276" w:lineRule="auto"/>
        <w:rPr>
          <w:rFonts w:cstheme="minorHAnsi"/>
          <w:szCs w:val="22"/>
          <w:lang w:val="fr-FR"/>
        </w:rPr>
      </w:pPr>
      <w:r>
        <w:rPr>
          <w:rFonts w:cstheme="minorHAnsi"/>
          <w:szCs w:val="22"/>
          <w:lang w:val="fr-FR"/>
        </w:rPr>
        <w:lastRenderedPageBreak/>
        <w:t>En combinant les langues avec un domaine de spécialité, la FAK vous ouvre les portes de nombreuses perspectives professionnelles, dans lesquelles les compétences que vous aurez acquises seront de la plus grande utilité :</w:t>
      </w:r>
    </w:p>
    <w:p w14:paraId="0A856F67" w14:textId="77777777" w:rsidR="00682C11" w:rsidRDefault="00682C11" w:rsidP="00682C11">
      <w:pPr>
        <w:pStyle w:val="Listenabsatz"/>
        <w:numPr>
          <w:ilvl w:val="0"/>
          <w:numId w:val="5"/>
        </w:numPr>
        <w:spacing w:line="276" w:lineRule="auto"/>
        <w:rPr>
          <w:rFonts w:cstheme="minorHAnsi"/>
          <w:szCs w:val="22"/>
          <w:lang w:val="fr-FR"/>
        </w:rPr>
      </w:pPr>
      <w:r>
        <w:rPr>
          <w:rFonts w:cstheme="minorHAnsi"/>
          <w:szCs w:val="22"/>
          <w:lang w:val="fr-FR"/>
        </w:rPr>
        <w:t>Communication écrite et orale en plusieurs langues</w:t>
      </w:r>
    </w:p>
    <w:p w14:paraId="3C0F8BA0" w14:textId="77777777" w:rsidR="00682C11" w:rsidRDefault="00682C11" w:rsidP="00682C11">
      <w:pPr>
        <w:pStyle w:val="Listenabsatz"/>
        <w:numPr>
          <w:ilvl w:val="0"/>
          <w:numId w:val="5"/>
        </w:numPr>
        <w:spacing w:line="276" w:lineRule="auto"/>
        <w:rPr>
          <w:rFonts w:cstheme="minorHAnsi"/>
          <w:szCs w:val="22"/>
          <w:lang w:val="fr-FR"/>
        </w:rPr>
      </w:pPr>
      <w:r>
        <w:rPr>
          <w:rFonts w:cstheme="minorHAnsi"/>
          <w:szCs w:val="22"/>
          <w:lang w:val="fr-FR"/>
        </w:rPr>
        <w:t>Traduction professionnelle de textes dans de multiples domaines à l’aide de tous les outils informatiques disponibles</w:t>
      </w:r>
    </w:p>
    <w:p w14:paraId="3B6C3E5C" w14:textId="77777777" w:rsidR="00682C11" w:rsidRDefault="00682C11" w:rsidP="00682C11">
      <w:pPr>
        <w:pStyle w:val="Listenabsatz"/>
        <w:numPr>
          <w:ilvl w:val="0"/>
          <w:numId w:val="5"/>
        </w:numPr>
        <w:spacing w:line="276" w:lineRule="auto"/>
        <w:rPr>
          <w:rFonts w:cstheme="minorHAnsi"/>
          <w:szCs w:val="22"/>
          <w:lang w:val="fr-FR"/>
        </w:rPr>
      </w:pPr>
      <w:r>
        <w:rPr>
          <w:rFonts w:cstheme="minorHAnsi"/>
          <w:szCs w:val="22"/>
          <w:lang w:val="fr-FR"/>
        </w:rPr>
        <w:t>Interprétation dans des contextes variés</w:t>
      </w:r>
    </w:p>
    <w:p w14:paraId="42A122F8" w14:textId="77777777" w:rsidR="00682C11" w:rsidRDefault="00682C11" w:rsidP="00682C11">
      <w:pPr>
        <w:pStyle w:val="Listenabsatz"/>
        <w:numPr>
          <w:ilvl w:val="0"/>
          <w:numId w:val="5"/>
        </w:numPr>
        <w:spacing w:line="276" w:lineRule="auto"/>
        <w:rPr>
          <w:rFonts w:cstheme="minorHAnsi"/>
          <w:szCs w:val="22"/>
          <w:lang w:val="fr-FR"/>
        </w:rPr>
      </w:pPr>
      <w:r>
        <w:rPr>
          <w:rFonts w:cstheme="minorHAnsi"/>
          <w:szCs w:val="22"/>
          <w:lang w:val="fr-FR"/>
        </w:rPr>
        <w:t>Approche interculturelle sur une scène internationale</w:t>
      </w:r>
    </w:p>
    <w:p w14:paraId="6BEB798D" w14:textId="6670C70E" w:rsidR="00364B1F" w:rsidRDefault="00682C11" w:rsidP="00364B1F">
      <w:pPr>
        <w:pStyle w:val="Listenabsatz"/>
        <w:numPr>
          <w:ilvl w:val="0"/>
          <w:numId w:val="5"/>
        </w:numPr>
        <w:spacing w:line="276" w:lineRule="auto"/>
        <w:rPr>
          <w:rFonts w:cstheme="minorHAnsi"/>
          <w:szCs w:val="22"/>
          <w:lang w:val="fr-FR"/>
        </w:rPr>
      </w:pPr>
      <w:r>
        <w:rPr>
          <w:rFonts w:cstheme="minorHAnsi"/>
          <w:szCs w:val="22"/>
          <w:lang w:val="fr-FR"/>
        </w:rPr>
        <w:t>…</w:t>
      </w:r>
    </w:p>
    <w:p w14:paraId="0F915561" w14:textId="77777777" w:rsidR="00364B1F" w:rsidRPr="00364B1F" w:rsidRDefault="00364B1F" w:rsidP="00364B1F">
      <w:pPr>
        <w:pStyle w:val="Listenabsatz"/>
        <w:spacing w:line="276" w:lineRule="auto"/>
        <w:rPr>
          <w:rFonts w:cstheme="minorHAnsi"/>
          <w:szCs w:val="22"/>
          <w:lang w:val="fr-FR"/>
        </w:rPr>
      </w:pPr>
    </w:p>
    <w:p w14:paraId="101672D1" w14:textId="77777777" w:rsidR="00682C11" w:rsidRDefault="00682C11" w:rsidP="00682C11">
      <w:pPr>
        <w:pStyle w:val="Listenabsatz"/>
        <w:numPr>
          <w:ilvl w:val="1"/>
          <w:numId w:val="6"/>
        </w:numPr>
        <w:spacing w:line="276" w:lineRule="auto"/>
        <w:rPr>
          <w:rFonts w:cstheme="minorHAnsi"/>
          <w:sz w:val="28"/>
          <w:lang w:val="fr-FR"/>
        </w:rPr>
      </w:pPr>
      <w:r>
        <w:rPr>
          <w:rFonts w:cstheme="minorHAnsi"/>
          <w:sz w:val="28"/>
          <w:lang w:val="fr-FR"/>
        </w:rPr>
        <w:t xml:space="preserve"> Emplacement et atmosphère</w:t>
      </w:r>
    </w:p>
    <w:p w14:paraId="483F7F5C" w14:textId="77777777" w:rsidR="00FC69B3" w:rsidRDefault="00FC69B3" w:rsidP="00682C11">
      <w:pPr>
        <w:spacing w:line="276" w:lineRule="auto"/>
        <w:rPr>
          <w:rFonts w:cstheme="minorHAnsi"/>
          <w:szCs w:val="22"/>
          <w:lang w:val="fr-FR"/>
        </w:rPr>
      </w:pPr>
      <w:r>
        <w:rPr>
          <w:rFonts w:cstheme="minorHAnsi"/>
          <w:szCs w:val="22"/>
          <w:lang w:val="fr-FR"/>
        </w:rPr>
        <w:t>Le FIM se situe au cœur de Munich, dans le quartier universitaire qui se nomme</w:t>
      </w:r>
      <w:r w:rsidRPr="00FC69B3">
        <w:rPr>
          <w:rFonts w:cstheme="minorHAnsi"/>
          <w:szCs w:val="22"/>
          <w:lang w:val="fr-FR"/>
        </w:rPr>
        <w:t xml:space="preserve"> </w:t>
      </w:r>
      <w:proofErr w:type="spellStart"/>
      <w:r w:rsidRPr="00FC69B3">
        <w:rPr>
          <w:rFonts w:cstheme="minorHAnsi"/>
          <w:szCs w:val="22"/>
          <w:lang w:val="fr-FR"/>
        </w:rPr>
        <w:t>Maxvorstadt</w:t>
      </w:r>
      <w:proofErr w:type="spellEnd"/>
      <w:r w:rsidRPr="00FC69B3">
        <w:rPr>
          <w:rFonts w:cstheme="minorHAnsi"/>
          <w:szCs w:val="22"/>
          <w:lang w:val="fr-FR"/>
        </w:rPr>
        <w:t xml:space="preserve">. On l'appelle aussi le </w:t>
      </w:r>
      <w:proofErr w:type="spellStart"/>
      <w:r w:rsidRPr="00FC69B3">
        <w:rPr>
          <w:rFonts w:cstheme="minorHAnsi"/>
          <w:szCs w:val="22"/>
          <w:lang w:val="fr-FR"/>
        </w:rPr>
        <w:t>Univiertel</w:t>
      </w:r>
      <w:proofErr w:type="spellEnd"/>
      <w:r w:rsidRPr="00FC69B3">
        <w:rPr>
          <w:rFonts w:cstheme="minorHAnsi"/>
          <w:szCs w:val="22"/>
          <w:lang w:val="fr-FR"/>
        </w:rPr>
        <w:t xml:space="preserve">. C'est un endroit </w:t>
      </w:r>
      <w:r>
        <w:rPr>
          <w:rFonts w:cstheme="minorHAnsi"/>
          <w:szCs w:val="22"/>
          <w:lang w:val="fr-FR"/>
        </w:rPr>
        <w:t>parfait</w:t>
      </w:r>
      <w:r w:rsidRPr="00FC69B3">
        <w:rPr>
          <w:rFonts w:cstheme="minorHAnsi"/>
          <w:szCs w:val="22"/>
          <w:lang w:val="fr-FR"/>
        </w:rPr>
        <w:t xml:space="preserve"> p</w:t>
      </w:r>
      <w:r w:rsidR="00DA7FE3">
        <w:rPr>
          <w:rFonts w:cstheme="minorHAnsi"/>
          <w:szCs w:val="22"/>
          <w:lang w:val="fr-FR"/>
        </w:rPr>
        <w:t xml:space="preserve">our les </w:t>
      </w:r>
      <w:proofErr w:type="spellStart"/>
      <w:r w:rsidR="00DA7FE3">
        <w:rPr>
          <w:rFonts w:cstheme="minorHAnsi"/>
          <w:szCs w:val="22"/>
          <w:lang w:val="fr-FR"/>
        </w:rPr>
        <w:t>étudiant</w:t>
      </w:r>
      <w:r w:rsidR="00DA7FE3" w:rsidRPr="00A41970">
        <w:rPr>
          <w:rFonts w:cstheme="minorHAnsi"/>
          <w:szCs w:val="22"/>
          <w:lang w:val="fr-FR"/>
        </w:rPr>
        <w:t>·e</w:t>
      </w:r>
      <w:r w:rsidR="00DA7FE3">
        <w:rPr>
          <w:rFonts w:cstheme="minorHAnsi"/>
          <w:szCs w:val="22"/>
          <w:lang w:val="fr-FR"/>
        </w:rPr>
        <w:t>s</w:t>
      </w:r>
      <w:proofErr w:type="spellEnd"/>
      <w:r>
        <w:rPr>
          <w:rFonts w:cstheme="minorHAnsi"/>
          <w:szCs w:val="22"/>
          <w:lang w:val="fr-FR"/>
        </w:rPr>
        <w:t xml:space="preserve">, </w:t>
      </w:r>
      <w:r w:rsidRPr="00FC69B3">
        <w:rPr>
          <w:rFonts w:cstheme="minorHAnsi"/>
          <w:szCs w:val="22"/>
          <w:lang w:val="fr-FR"/>
        </w:rPr>
        <w:t xml:space="preserve">en plein quartier des musées, avec des espaces verts, des bars, des </w:t>
      </w:r>
      <w:r>
        <w:rPr>
          <w:rFonts w:cstheme="minorHAnsi"/>
          <w:szCs w:val="22"/>
          <w:lang w:val="fr-FR"/>
        </w:rPr>
        <w:t>restaurants</w:t>
      </w:r>
      <w:r w:rsidRPr="00FC69B3">
        <w:rPr>
          <w:rFonts w:cstheme="minorHAnsi"/>
          <w:szCs w:val="22"/>
          <w:lang w:val="fr-FR"/>
        </w:rPr>
        <w:t xml:space="preserve"> et des boutiques tendances et design.</w:t>
      </w:r>
      <w:r>
        <w:rPr>
          <w:rFonts w:cstheme="minorHAnsi"/>
          <w:szCs w:val="22"/>
          <w:lang w:val="fr-FR"/>
        </w:rPr>
        <w:t xml:space="preserve"> Ce quartier est également très bien desservi par les transports en commun et se trouve à proximité de la plupart des lieux incontournables de la ville. </w:t>
      </w:r>
    </w:p>
    <w:p w14:paraId="46512A75" w14:textId="7C7D792D" w:rsidR="00FC69B3" w:rsidRDefault="00FC69B3" w:rsidP="00682C11">
      <w:pPr>
        <w:spacing w:line="276" w:lineRule="auto"/>
        <w:rPr>
          <w:rFonts w:cstheme="minorHAnsi"/>
          <w:szCs w:val="22"/>
          <w:lang w:val="fr-FR"/>
        </w:rPr>
      </w:pPr>
      <w:r w:rsidRPr="00FC69B3">
        <w:rPr>
          <w:rFonts w:cstheme="minorHAnsi"/>
          <w:szCs w:val="22"/>
          <w:lang w:val="fr-FR"/>
        </w:rPr>
        <w:t xml:space="preserve">En plus d’une expérience en immersion dans une ville aux nombreux atouts, les </w:t>
      </w:r>
      <w:proofErr w:type="spellStart"/>
      <w:r w:rsidR="00DA7FE3">
        <w:rPr>
          <w:rFonts w:cstheme="minorHAnsi"/>
          <w:szCs w:val="22"/>
          <w:lang w:val="fr-FR"/>
        </w:rPr>
        <w:t>étudiant</w:t>
      </w:r>
      <w:r w:rsidR="00DA7FE3" w:rsidRPr="00A41970">
        <w:rPr>
          <w:rFonts w:cstheme="minorHAnsi"/>
          <w:szCs w:val="22"/>
          <w:lang w:val="fr-FR"/>
        </w:rPr>
        <w:t>·e</w:t>
      </w:r>
      <w:r w:rsidR="00DA7FE3">
        <w:rPr>
          <w:rFonts w:cstheme="minorHAnsi"/>
          <w:szCs w:val="22"/>
          <w:lang w:val="fr-FR"/>
        </w:rPr>
        <w:t>s</w:t>
      </w:r>
      <w:proofErr w:type="spellEnd"/>
      <w:r w:rsidR="00DA7FE3" w:rsidRPr="00FC69B3">
        <w:rPr>
          <w:rFonts w:cstheme="minorHAnsi"/>
          <w:szCs w:val="22"/>
          <w:lang w:val="fr-FR"/>
        </w:rPr>
        <w:t xml:space="preserve"> </w:t>
      </w:r>
      <w:r w:rsidRPr="00FC69B3">
        <w:rPr>
          <w:rFonts w:cstheme="minorHAnsi"/>
          <w:szCs w:val="22"/>
          <w:lang w:val="fr-FR"/>
        </w:rPr>
        <w:t xml:space="preserve">qui profitent d’un échange dans notre institut ont beaucoup à gagner. Structure à taille humaine, le FIM </w:t>
      </w:r>
      <w:r>
        <w:rPr>
          <w:rFonts w:cstheme="minorHAnsi"/>
          <w:szCs w:val="22"/>
          <w:lang w:val="fr-FR"/>
        </w:rPr>
        <w:t xml:space="preserve">offre depuis plus de 75 ans </w:t>
      </w:r>
      <w:r w:rsidRPr="00FC69B3">
        <w:rPr>
          <w:rFonts w:cstheme="minorHAnsi"/>
          <w:szCs w:val="22"/>
          <w:lang w:val="fr-FR"/>
        </w:rPr>
        <w:t xml:space="preserve">un encadrement </w:t>
      </w:r>
      <w:r>
        <w:rPr>
          <w:rFonts w:cstheme="minorHAnsi"/>
          <w:szCs w:val="22"/>
          <w:lang w:val="fr-FR"/>
        </w:rPr>
        <w:t xml:space="preserve">hautement </w:t>
      </w:r>
      <w:r w:rsidRPr="00FC69B3">
        <w:rPr>
          <w:rFonts w:cstheme="minorHAnsi"/>
          <w:szCs w:val="22"/>
          <w:lang w:val="fr-FR"/>
        </w:rPr>
        <w:t>personnalisé et favorise un apprentissage authentique, diversifié et professionnalisant</w:t>
      </w:r>
      <w:r>
        <w:rPr>
          <w:rFonts w:cstheme="minorHAnsi"/>
          <w:szCs w:val="22"/>
          <w:lang w:val="fr-FR"/>
        </w:rPr>
        <w:t>, dispensé par un corps enseignant international</w:t>
      </w:r>
      <w:r w:rsidRPr="00FC69B3">
        <w:rPr>
          <w:rFonts w:cstheme="minorHAnsi"/>
          <w:szCs w:val="22"/>
          <w:lang w:val="fr-FR"/>
        </w:rPr>
        <w:t xml:space="preserve">. Les </w:t>
      </w:r>
      <w:proofErr w:type="spellStart"/>
      <w:r w:rsidR="00DA7FE3">
        <w:rPr>
          <w:rFonts w:cstheme="minorHAnsi"/>
          <w:szCs w:val="22"/>
          <w:lang w:val="fr-FR"/>
        </w:rPr>
        <w:t>étudiant</w:t>
      </w:r>
      <w:r w:rsidR="00DA7FE3" w:rsidRPr="00A41970">
        <w:rPr>
          <w:rFonts w:cstheme="minorHAnsi"/>
          <w:szCs w:val="22"/>
          <w:lang w:val="fr-FR"/>
        </w:rPr>
        <w:t>·e</w:t>
      </w:r>
      <w:r w:rsidR="00DA7FE3">
        <w:rPr>
          <w:rFonts w:cstheme="minorHAnsi"/>
          <w:szCs w:val="22"/>
          <w:lang w:val="fr-FR"/>
        </w:rPr>
        <w:t>s</w:t>
      </w:r>
      <w:proofErr w:type="spellEnd"/>
      <w:r w:rsidR="00DA7FE3" w:rsidRPr="00FC69B3">
        <w:rPr>
          <w:rFonts w:cstheme="minorHAnsi"/>
          <w:szCs w:val="22"/>
          <w:lang w:val="fr-FR"/>
        </w:rPr>
        <w:t xml:space="preserve"> </w:t>
      </w:r>
      <w:r w:rsidRPr="00FC69B3">
        <w:rPr>
          <w:rFonts w:cstheme="minorHAnsi"/>
          <w:szCs w:val="22"/>
          <w:lang w:val="fr-FR"/>
        </w:rPr>
        <w:t>séjournant ici apprécient particulièrement l’atmosphère familiale de notre établissement</w:t>
      </w:r>
      <w:r w:rsidR="00DA7FE3">
        <w:rPr>
          <w:rFonts w:cstheme="minorHAnsi"/>
          <w:szCs w:val="22"/>
          <w:lang w:val="fr-FR"/>
        </w:rPr>
        <w:t xml:space="preserve"> et son approche </w:t>
      </w:r>
      <w:r w:rsidR="00B40E26">
        <w:rPr>
          <w:rFonts w:cstheme="minorHAnsi"/>
          <w:szCs w:val="22"/>
          <w:lang w:val="fr-FR"/>
        </w:rPr>
        <w:t>pragmatique</w:t>
      </w:r>
      <w:r w:rsidR="00DA7FE3">
        <w:rPr>
          <w:rFonts w:cstheme="minorHAnsi"/>
          <w:szCs w:val="22"/>
          <w:lang w:val="fr-FR"/>
        </w:rPr>
        <w:t xml:space="preserve">. Tout cela </w:t>
      </w:r>
      <w:r w:rsidR="00B40E26">
        <w:rPr>
          <w:rFonts w:cstheme="minorHAnsi"/>
          <w:szCs w:val="22"/>
          <w:lang w:val="fr-FR"/>
        </w:rPr>
        <w:t>contribue aux</w:t>
      </w:r>
      <w:r w:rsidR="00DA7FE3">
        <w:rPr>
          <w:rFonts w:cstheme="minorHAnsi"/>
          <w:szCs w:val="22"/>
          <w:lang w:val="fr-FR"/>
        </w:rPr>
        <w:t xml:space="preserve"> énormes progrès en allemand </w:t>
      </w:r>
      <w:r w:rsidR="00B40E26">
        <w:rPr>
          <w:rFonts w:cstheme="minorHAnsi"/>
          <w:szCs w:val="22"/>
          <w:lang w:val="fr-FR"/>
        </w:rPr>
        <w:t>que font</w:t>
      </w:r>
      <w:r w:rsidR="00DA7FE3">
        <w:rPr>
          <w:rFonts w:cstheme="minorHAnsi"/>
          <w:szCs w:val="22"/>
          <w:lang w:val="fr-FR"/>
        </w:rPr>
        <w:t xml:space="preserve"> nos </w:t>
      </w:r>
      <w:proofErr w:type="spellStart"/>
      <w:r w:rsidR="00DA7FE3">
        <w:rPr>
          <w:rFonts w:cstheme="minorHAnsi"/>
          <w:szCs w:val="22"/>
          <w:lang w:val="fr-FR"/>
        </w:rPr>
        <w:t>étudiant</w:t>
      </w:r>
      <w:r w:rsidR="00DA7FE3" w:rsidRPr="00A41970">
        <w:rPr>
          <w:rFonts w:cstheme="minorHAnsi"/>
          <w:szCs w:val="22"/>
          <w:lang w:val="fr-FR"/>
        </w:rPr>
        <w:t>·e</w:t>
      </w:r>
      <w:r w:rsidR="00DA7FE3">
        <w:rPr>
          <w:rFonts w:cstheme="minorHAnsi"/>
          <w:szCs w:val="22"/>
          <w:lang w:val="fr-FR"/>
        </w:rPr>
        <w:t>s</w:t>
      </w:r>
      <w:proofErr w:type="spellEnd"/>
      <w:r w:rsidR="00DA7FE3">
        <w:rPr>
          <w:rFonts w:cstheme="minorHAnsi"/>
          <w:szCs w:val="22"/>
          <w:lang w:val="fr-FR"/>
        </w:rPr>
        <w:t xml:space="preserve"> Erasmus. </w:t>
      </w:r>
    </w:p>
    <w:p w14:paraId="749EBA71" w14:textId="77777777" w:rsidR="00364B1F" w:rsidRPr="00FC69B3" w:rsidRDefault="00364B1F" w:rsidP="00682C11">
      <w:pPr>
        <w:spacing w:line="276" w:lineRule="auto"/>
        <w:rPr>
          <w:rFonts w:cstheme="minorHAnsi"/>
          <w:szCs w:val="22"/>
          <w:lang w:val="fr-FR"/>
        </w:rPr>
      </w:pPr>
    </w:p>
    <w:p w14:paraId="32D69BCD" w14:textId="77777777" w:rsidR="00682C11" w:rsidRDefault="009A2128" w:rsidP="00DA7FE3">
      <w:pPr>
        <w:pStyle w:val="Listenabsatz"/>
        <w:numPr>
          <w:ilvl w:val="0"/>
          <w:numId w:val="6"/>
        </w:numPr>
        <w:spacing w:line="276" w:lineRule="auto"/>
        <w:rPr>
          <w:rFonts w:cstheme="minorHAnsi"/>
          <w:sz w:val="28"/>
          <w:lang w:val="fr-FR"/>
        </w:rPr>
      </w:pPr>
      <w:r>
        <w:rPr>
          <w:rFonts w:cstheme="minorHAnsi"/>
          <w:sz w:val="28"/>
          <w:lang w:val="fr-FR"/>
        </w:rPr>
        <w:t>Préparation de votre séjour</w:t>
      </w:r>
      <w:r w:rsidR="00DA7FE3">
        <w:rPr>
          <w:rFonts w:cstheme="minorHAnsi"/>
          <w:sz w:val="28"/>
          <w:lang w:val="fr-FR"/>
        </w:rPr>
        <w:t xml:space="preserve"> au FIM</w:t>
      </w:r>
    </w:p>
    <w:p w14:paraId="6E23E462" w14:textId="77777777" w:rsidR="00DA7FE3" w:rsidRDefault="00B40E26" w:rsidP="00DA7FE3">
      <w:pPr>
        <w:pStyle w:val="Listenabsatz"/>
        <w:numPr>
          <w:ilvl w:val="1"/>
          <w:numId w:val="6"/>
        </w:numPr>
        <w:spacing w:line="276" w:lineRule="auto"/>
        <w:rPr>
          <w:rFonts w:cstheme="minorHAnsi"/>
          <w:sz w:val="28"/>
          <w:lang w:val="fr-FR"/>
        </w:rPr>
      </w:pPr>
      <w:r>
        <w:rPr>
          <w:rFonts w:cstheme="minorHAnsi"/>
          <w:sz w:val="28"/>
          <w:lang w:val="fr-FR"/>
        </w:rPr>
        <w:t xml:space="preserve"> Candidature et n</w:t>
      </w:r>
      <w:r w:rsidR="00DA7FE3">
        <w:rPr>
          <w:rFonts w:cstheme="minorHAnsi"/>
          <w:sz w:val="28"/>
          <w:lang w:val="fr-FR"/>
        </w:rPr>
        <w:t>omination</w:t>
      </w:r>
    </w:p>
    <w:p w14:paraId="71FD666E" w14:textId="77777777" w:rsidR="00DA7FE3" w:rsidRDefault="00DA7FE3" w:rsidP="00DA7FE3">
      <w:pPr>
        <w:spacing w:line="276" w:lineRule="auto"/>
        <w:rPr>
          <w:rFonts w:cstheme="minorHAnsi"/>
          <w:szCs w:val="22"/>
          <w:lang w:val="fr-FR"/>
        </w:rPr>
      </w:pPr>
      <w:r>
        <w:rPr>
          <w:rFonts w:cstheme="minorHAnsi"/>
          <w:szCs w:val="22"/>
          <w:lang w:val="fr-FR"/>
        </w:rPr>
        <w:t>En tant qu’</w:t>
      </w:r>
      <w:proofErr w:type="spellStart"/>
      <w:r>
        <w:rPr>
          <w:rFonts w:cstheme="minorHAnsi"/>
          <w:szCs w:val="22"/>
          <w:lang w:val="fr-FR"/>
        </w:rPr>
        <w:t>étudiant</w:t>
      </w:r>
      <w:r w:rsidRPr="00A41970">
        <w:rPr>
          <w:rFonts w:cstheme="minorHAnsi"/>
          <w:szCs w:val="22"/>
          <w:lang w:val="fr-FR"/>
        </w:rPr>
        <w:t>·e</w:t>
      </w:r>
      <w:proofErr w:type="spellEnd"/>
      <w:r>
        <w:rPr>
          <w:rFonts w:cstheme="minorHAnsi"/>
          <w:szCs w:val="22"/>
          <w:lang w:val="fr-FR"/>
        </w:rPr>
        <w:t xml:space="preserve"> dans l’une de nos universités partenaires, vous devez d’abord candidater au sein de votre institution pour pouvoir étudier au FIM. Votre institution vous nominera alors officiellement auprès de nous dans le cadre du programme Erasmus +. Les échéances pour les nominations sont :</w:t>
      </w:r>
    </w:p>
    <w:p w14:paraId="214F7A48" w14:textId="77777777" w:rsidR="00DA7FE3" w:rsidRDefault="00D431DF" w:rsidP="00D431DF">
      <w:pPr>
        <w:pStyle w:val="Listenabsatz"/>
        <w:numPr>
          <w:ilvl w:val="0"/>
          <w:numId w:val="10"/>
        </w:numPr>
        <w:spacing w:line="276" w:lineRule="auto"/>
        <w:rPr>
          <w:rFonts w:cstheme="minorHAnsi"/>
          <w:szCs w:val="22"/>
          <w:lang w:val="fr-FR"/>
        </w:rPr>
      </w:pPr>
      <w:r>
        <w:rPr>
          <w:rFonts w:cstheme="minorHAnsi"/>
          <w:szCs w:val="22"/>
          <w:lang w:val="fr-FR"/>
        </w:rPr>
        <w:t>Pour le premier semestre : 30 juin</w:t>
      </w:r>
    </w:p>
    <w:p w14:paraId="0112DA6D" w14:textId="77777777" w:rsidR="00D431DF" w:rsidRDefault="00D431DF" w:rsidP="00D431DF">
      <w:pPr>
        <w:pStyle w:val="Listenabsatz"/>
        <w:numPr>
          <w:ilvl w:val="0"/>
          <w:numId w:val="10"/>
        </w:numPr>
        <w:spacing w:line="276" w:lineRule="auto"/>
        <w:rPr>
          <w:rFonts w:cstheme="minorHAnsi"/>
          <w:szCs w:val="22"/>
          <w:lang w:val="fr-FR"/>
        </w:rPr>
      </w:pPr>
      <w:r>
        <w:rPr>
          <w:rFonts w:cstheme="minorHAnsi"/>
          <w:szCs w:val="22"/>
          <w:lang w:val="fr-FR"/>
        </w:rPr>
        <w:t>Pour le second semestre : 30 novembre</w:t>
      </w:r>
    </w:p>
    <w:p w14:paraId="0ED7E741" w14:textId="2C6E9724" w:rsidR="00364B1F" w:rsidRPr="00D431DF" w:rsidRDefault="00D431DF" w:rsidP="00D431DF">
      <w:pPr>
        <w:spacing w:line="276" w:lineRule="auto"/>
        <w:rPr>
          <w:rFonts w:cstheme="minorHAnsi"/>
          <w:szCs w:val="22"/>
          <w:lang w:val="fr-FR"/>
        </w:rPr>
      </w:pPr>
      <w:r>
        <w:rPr>
          <w:rFonts w:cstheme="minorHAnsi"/>
          <w:szCs w:val="22"/>
          <w:lang w:val="fr-FR"/>
        </w:rPr>
        <w:t>Une fois votre nomination reçue, nous vous contacterons pour vous fournir toutes les informations nécessaires afin de compléter votre dossier.</w:t>
      </w:r>
    </w:p>
    <w:p w14:paraId="2C5DBD54" w14:textId="77777777" w:rsidR="00DA7FE3" w:rsidRDefault="00D431DF" w:rsidP="00DA7FE3">
      <w:pPr>
        <w:pStyle w:val="Listenabsatz"/>
        <w:numPr>
          <w:ilvl w:val="1"/>
          <w:numId w:val="6"/>
        </w:numPr>
        <w:spacing w:line="276" w:lineRule="auto"/>
        <w:rPr>
          <w:rFonts w:cstheme="minorHAnsi"/>
          <w:sz w:val="28"/>
          <w:lang w:val="fr-FR"/>
        </w:rPr>
      </w:pPr>
      <w:r>
        <w:rPr>
          <w:rFonts w:cstheme="minorHAnsi"/>
          <w:sz w:val="28"/>
          <w:lang w:val="fr-FR"/>
        </w:rPr>
        <w:t xml:space="preserve"> Choix des cours</w:t>
      </w:r>
    </w:p>
    <w:p w14:paraId="2335026E" w14:textId="77777777" w:rsidR="00D431DF" w:rsidRDefault="00D431DF" w:rsidP="00D431DF">
      <w:pPr>
        <w:spacing w:line="276" w:lineRule="auto"/>
        <w:rPr>
          <w:rFonts w:cstheme="minorHAnsi"/>
          <w:szCs w:val="22"/>
          <w:lang w:val="fr-FR"/>
        </w:rPr>
      </w:pPr>
      <w:r w:rsidRPr="00D431DF">
        <w:rPr>
          <w:rFonts w:cstheme="minorHAnsi"/>
          <w:szCs w:val="22"/>
          <w:lang w:val="fr-FR"/>
        </w:rPr>
        <w:t xml:space="preserve">Les </w:t>
      </w:r>
      <w:proofErr w:type="spellStart"/>
      <w:r w:rsidRPr="00D431DF">
        <w:rPr>
          <w:rFonts w:cstheme="minorHAnsi"/>
          <w:szCs w:val="22"/>
          <w:lang w:val="fr-FR"/>
        </w:rPr>
        <w:t>étudiant·es</w:t>
      </w:r>
      <w:proofErr w:type="spellEnd"/>
      <w:r>
        <w:rPr>
          <w:rFonts w:cstheme="minorHAnsi"/>
          <w:szCs w:val="22"/>
          <w:lang w:val="fr-FR"/>
        </w:rPr>
        <w:t xml:space="preserve"> Erasmus doivent remplir un contrat d’études (Learning Agreement) avec les cours qu’ils suivront dans notre établissement. Le formulaire pour le contrat d’études vous est en principe fourni par </w:t>
      </w:r>
      <w:r>
        <w:rPr>
          <w:rFonts w:cstheme="minorHAnsi"/>
          <w:szCs w:val="22"/>
          <w:lang w:val="fr-FR"/>
        </w:rPr>
        <w:lastRenderedPageBreak/>
        <w:t xml:space="preserve">votre institution. Le coordinateur </w:t>
      </w:r>
      <w:r w:rsidR="00B40E26">
        <w:rPr>
          <w:rFonts w:cstheme="minorHAnsi"/>
          <w:szCs w:val="22"/>
          <w:lang w:val="fr-FR"/>
        </w:rPr>
        <w:t>académique</w:t>
      </w:r>
      <w:r>
        <w:rPr>
          <w:rFonts w:cstheme="minorHAnsi"/>
          <w:szCs w:val="22"/>
          <w:lang w:val="fr-FR"/>
        </w:rPr>
        <w:t xml:space="preserve"> du FIM vous fournira une liste des cours proposés comprenant le nombre d’</w:t>
      </w:r>
      <w:r w:rsidR="004E2993">
        <w:rPr>
          <w:rFonts w:cstheme="minorHAnsi"/>
          <w:szCs w:val="22"/>
          <w:lang w:val="fr-FR"/>
        </w:rPr>
        <w:t xml:space="preserve">ECTS par cours. </w:t>
      </w:r>
      <w:r w:rsidRPr="00D431DF">
        <w:rPr>
          <w:rFonts w:cstheme="minorHAnsi"/>
          <w:szCs w:val="22"/>
          <w:lang w:val="fr-FR"/>
        </w:rPr>
        <w:t xml:space="preserve">Ce tableau vous sert de base pour pouvoir remplir et nous envoyer votre contrat d’études, document que vous aurez reçu de votre université. Le tableau peut être sujet à des modifications (nombre d’heures, appellation </w:t>
      </w:r>
      <w:r w:rsidR="004E2993">
        <w:rPr>
          <w:rFonts w:cstheme="minorHAnsi"/>
          <w:szCs w:val="22"/>
          <w:lang w:val="fr-FR"/>
        </w:rPr>
        <w:t>des cours, etc.). Éventuellement, l</w:t>
      </w:r>
      <w:r w:rsidRPr="00D431DF">
        <w:rPr>
          <w:rFonts w:cstheme="minorHAnsi"/>
          <w:szCs w:val="22"/>
          <w:lang w:val="fr-FR"/>
        </w:rPr>
        <w:t xml:space="preserve">e contrat d’études devra faire l’objet d’aménagements lors de votre arrivée, notamment en fonction des compatibilités horaires. </w:t>
      </w:r>
      <w:r w:rsidRPr="004E2993">
        <w:rPr>
          <w:rFonts w:cstheme="minorHAnsi"/>
          <w:szCs w:val="22"/>
          <w:lang w:val="fr-FR"/>
        </w:rPr>
        <w:t>Vous pouvez choisir des cours dans les trois années (FAK1, 2 et 3) et dans les trois langues (F, E, S).</w:t>
      </w:r>
    </w:p>
    <w:p w14:paraId="43AAF14E" w14:textId="6E1E0A7B" w:rsidR="004E2993" w:rsidRDefault="004E2993" w:rsidP="00D431DF">
      <w:pPr>
        <w:spacing w:line="276" w:lineRule="auto"/>
        <w:rPr>
          <w:rFonts w:cstheme="minorHAnsi"/>
          <w:szCs w:val="22"/>
          <w:lang w:val="fr-FR"/>
        </w:rPr>
      </w:pPr>
      <w:r>
        <w:rPr>
          <w:rFonts w:cstheme="minorHAnsi"/>
          <w:szCs w:val="22"/>
          <w:lang w:val="fr-FR"/>
        </w:rPr>
        <w:t xml:space="preserve">Le contrat d’études devra être approuvé et signé par les coordinateurs </w:t>
      </w:r>
      <w:r w:rsidR="00B40E26">
        <w:rPr>
          <w:rFonts w:cstheme="minorHAnsi"/>
          <w:szCs w:val="22"/>
          <w:lang w:val="fr-FR"/>
        </w:rPr>
        <w:t>académiques</w:t>
      </w:r>
      <w:r>
        <w:rPr>
          <w:rFonts w:cstheme="minorHAnsi"/>
          <w:szCs w:val="22"/>
          <w:lang w:val="fr-FR"/>
        </w:rPr>
        <w:t xml:space="preserve"> des deux institutions. Si le contrat d’études a été modifié, il est important de le notifier aux coordinateurs afin qu’ils d</w:t>
      </w:r>
      <w:r w:rsidR="009A2128">
        <w:rPr>
          <w:rFonts w:cstheme="minorHAnsi"/>
          <w:szCs w:val="22"/>
          <w:lang w:val="fr-FR"/>
        </w:rPr>
        <w:t xml:space="preserve">isposent de la </w:t>
      </w:r>
      <w:r w:rsidR="004E0052">
        <w:rPr>
          <w:rFonts w:cstheme="minorHAnsi"/>
          <w:szCs w:val="22"/>
          <w:lang w:val="fr-FR"/>
        </w:rPr>
        <w:t>dernière</w:t>
      </w:r>
      <w:r w:rsidR="009A2128">
        <w:rPr>
          <w:rFonts w:cstheme="minorHAnsi"/>
          <w:szCs w:val="22"/>
          <w:lang w:val="fr-FR"/>
        </w:rPr>
        <w:t xml:space="preserve"> version. Seuls les cours mentionnés dans le contrat d’études peuvent être repris dans votre document final </w:t>
      </w:r>
      <w:proofErr w:type="spellStart"/>
      <w:r w:rsidR="009A2128">
        <w:rPr>
          <w:rFonts w:cstheme="minorHAnsi"/>
          <w:szCs w:val="22"/>
          <w:lang w:val="fr-FR"/>
        </w:rPr>
        <w:t>Transcript</w:t>
      </w:r>
      <w:proofErr w:type="spellEnd"/>
      <w:r w:rsidR="009A2128">
        <w:rPr>
          <w:rFonts w:cstheme="minorHAnsi"/>
          <w:szCs w:val="22"/>
          <w:lang w:val="fr-FR"/>
        </w:rPr>
        <w:t xml:space="preserve"> of Records.</w:t>
      </w:r>
    </w:p>
    <w:p w14:paraId="0FF811C9" w14:textId="77777777" w:rsidR="009A2128" w:rsidRPr="004E2993" w:rsidRDefault="009A2128" w:rsidP="00D431DF">
      <w:pPr>
        <w:spacing w:line="276" w:lineRule="auto"/>
        <w:rPr>
          <w:rFonts w:cstheme="minorHAnsi"/>
          <w:b/>
          <w:bCs/>
          <w:szCs w:val="22"/>
          <w:lang w:val="fr-FR"/>
        </w:rPr>
      </w:pPr>
    </w:p>
    <w:p w14:paraId="3ACEF455" w14:textId="77777777" w:rsidR="00D431DF" w:rsidRDefault="009A2128" w:rsidP="009A2128">
      <w:pPr>
        <w:pStyle w:val="Listenabsatz"/>
        <w:numPr>
          <w:ilvl w:val="0"/>
          <w:numId w:val="6"/>
        </w:numPr>
        <w:spacing w:line="276" w:lineRule="auto"/>
        <w:rPr>
          <w:rFonts w:cstheme="minorHAnsi"/>
          <w:sz w:val="28"/>
          <w:lang w:val="fr-FR"/>
        </w:rPr>
      </w:pPr>
      <w:r>
        <w:rPr>
          <w:rFonts w:cstheme="minorHAnsi"/>
          <w:sz w:val="28"/>
          <w:lang w:val="fr-FR"/>
        </w:rPr>
        <w:t>Votre séjour au FIM</w:t>
      </w:r>
    </w:p>
    <w:p w14:paraId="30803014" w14:textId="77777777" w:rsidR="009A2128" w:rsidRDefault="00801EBF" w:rsidP="009A2128">
      <w:pPr>
        <w:pStyle w:val="Listenabsatz"/>
        <w:numPr>
          <w:ilvl w:val="1"/>
          <w:numId w:val="6"/>
        </w:numPr>
        <w:spacing w:line="276" w:lineRule="auto"/>
        <w:rPr>
          <w:rFonts w:cstheme="minorHAnsi"/>
          <w:sz w:val="28"/>
          <w:lang w:val="fr-FR"/>
        </w:rPr>
      </w:pPr>
      <w:r>
        <w:rPr>
          <w:rFonts w:cstheme="minorHAnsi"/>
          <w:sz w:val="28"/>
          <w:lang w:val="fr-FR"/>
        </w:rPr>
        <w:t xml:space="preserve"> Démarches administratives</w:t>
      </w:r>
    </w:p>
    <w:p w14:paraId="40C148E1" w14:textId="77777777" w:rsidR="00801EBF" w:rsidRDefault="00801EBF" w:rsidP="00801EBF">
      <w:pPr>
        <w:pStyle w:val="Listenabsatz"/>
        <w:numPr>
          <w:ilvl w:val="2"/>
          <w:numId w:val="6"/>
        </w:numPr>
        <w:spacing w:line="276" w:lineRule="auto"/>
        <w:rPr>
          <w:rFonts w:cstheme="minorHAnsi"/>
          <w:sz w:val="28"/>
          <w:lang w:val="fr-FR"/>
        </w:rPr>
      </w:pPr>
      <w:r>
        <w:rPr>
          <w:rFonts w:cstheme="minorHAnsi"/>
          <w:sz w:val="28"/>
          <w:lang w:val="fr-FR"/>
        </w:rPr>
        <w:t>Visa</w:t>
      </w:r>
      <w:r w:rsidR="00894076">
        <w:rPr>
          <w:rFonts w:cstheme="minorHAnsi"/>
          <w:sz w:val="28"/>
          <w:lang w:val="fr-FR"/>
        </w:rPr>
        <w:t xml:space="preserve"> et titre de séjour</w:t>
      </w:r>
    </w:p>
    <w:p w14:paraId="5215C2DE" w14:textId="77777777" w:rsidR="00342423" w:rsidRPr="00801EBF" w:rsidRDefault="00801EBF" w:rsidP="00801EBF">
      <w:pPr>
        <w:spacing w:line="276" w:lineRule="auto"/>
        <w:rPr>
          <w:rFonts w:cstheme="minorHAnsi"/>
          <w:szCs w:val="22"/>
          <w:lang w:val="fr-FR"/>
        </w:rPr>
      </w:pPr>
      <w:r>
        <w:rPr>
          <w:rFonts w:cstheme="minorHAnsi"/>
          <w:szCs w:val="22"/>
          <w:lang w:val="fr-FR"/>
        </w:rPr>
        <w:t xml:space="preserve">Les </w:t>
      </w:r>
      <w:proofErr w:type="spellStart"/>
      <w:r w:rsidRPr="00D431DF">
        <w:rPr>
          <w:rFonts w:cstheme="minorHAnsi"/>
          <w:szCs w:val="22"/>
          <w:lang w:val="fr-FR"/>
        </w:rPr>
        <w:t>étudiant·es</w:t>
      </w:r>
      <w:proofErr w:type="spellEnd"/>
      <w:r>
        <w:rPr>
          <w:rFonts w:cstheme="minorHAnsi"/>
          <w:szCs w:val="22"/>
          <w:lang w:val="fr-FR"/>
        </w:rPr>
        <w:t xml:space="preserve"> venant d’un pays de l’UE ou de l’</w:t>
      </w:r>
      <w:r w:rsidRPr="00801EBF">
        <w:rPr>
          <w:rFonts w:cstheme="minorHAnsi"/>
          <w:szCs w:val="22"/>
          <w:lang w:val="fr-FR"/>
        </w:rPr>
        <w:t>Espace économique européen</w:t>
      </w:r>
      <w:r>
        <w:rPr>
          <w:rFonts w:cstheme="minorHAnsi"/>
          <w:szCs w:val="22"/>
          <w:lang w:val="fr-FR"/>
        </w:rPr>
        <w:t xml:space="preserve"> n’ont pas besoin de visa</w:t>
      </w:r>
      <w:r w:rsidR="00894076">
        <w:rPr>
          <w:rFonts w:cstheme="minorHAnsi"/>
          <w:szCs w:val="22"/>
          <w:lang w:val="fr-FR"/>
        </w:rPr>
        <w:t xml:space="preserve"> ou de titre de séjour</w:t>
      </w:r>
      <w:r>
        <w:rPr>
          <w:rFonts w:cstheme="minorHAnsi"/>
          <w:szCs w:val="22"/>
          <w:lang w:val="fr-FR"/>
        </w:rPr>
        <w:t>, juste d’</w:t>
      </w:r>
      <w:r w:rsidR="00674FA2">
        <w:rPr>
          <w:rFonts w:cstheme="minorHAnsi"/>
          <w:szCs w:val="22"/>
          <w:lang w:val="fr-FR"/>
        </w:rPr>
        <w:t xml:space="preserve">une pièce </w:t>
      </w:r>
      <w:r>
        <w:rPr>
          <w:rFonts w:cstheme="minorHAnsi"/>
          <w:szCs w:val="22"/>
          <w:lang w:val="fr-FR"/>
        </w:rPr>
        <w:t>d’identité valide.</w:t>
      </w:r>
    </w:p>
    <w:p w14:paraId="27E1A467" w14:textId="77777777" w:rsidR="00801EBF" w:rsidRDefault="00801EBF" w:rsidP="00801EBF">
      <w:pPr>
        <w:pStyle w:val="Listenabsatz"/>
        <w:numPr>
          <w:ilvl w:val="2"/>
          <w:numId w:val="6"/>
        </w:numPr>
        <w:spacing w:line="276" w:lineRule="auto"/>
        <w:rPr>
          <w:rFonts w:cstheme="minorHAnsi"/>
          <w:sz w:val="28"/>
          <w:lang w:val="fr-FR"/>
        </w:rPr>
      </w:pPr>
      <w:r>
        <w:rPr>
          <w:rFonts w:cstheme="minorHAnsi"/>
          <w:sz w:val="28"/>
          <w:lang w:val="fr-FR"/>
        </w:rPr>
        <w:t>Déclaration de domicile</w:t>
      </w:r>
    </w:p>
    <w:p w14:paraId="166CD086" w14:textId="77777777" w:rsidR="00674FA2" w:rsidRDefault="00801EBF" w:rsidP="00801EBF">
      <w:pPr>
        <w:spacing w:line="276" w:lineRule="auto"/>
        <w:rPr>
          <w:rFonts w:cstheme="minorHAnsi"/>
          <w:szCs w:val="22"/>
          <w:lang w:val="fr-FR"/>
        </w:rPr>
      </w:pPr>
      <w:r>
        <w:rPr>
          <w:rFonts w:cstheme="minorHAnsi"/>
          <w:szCs w:val="22"/>
          <w:lang w:val="fr-FR"/>
        </w:rPr>
        <w:t xml:space="preserve">Les </w:t>
      </w:r>
      <w:proofErr w:type="spellStart"/>
      <w:r w:rsidRPr="00D431DF">
        <w:rPr>
          <w:rFonts w:cstheme="minorHAnsi"/>
          <w:szCs w:val="22"/>
          <w:lang w:val="fr-FR"/>
        </w:rPr>
        <w:t>étudiant·es</w:t>
      </w:r>
      <w:proofErr w:type="spellEnd"/>
      <w:r>
        <w:rPr>
          <w:rFonts w:cstheme="minorHAnsi"/>
          <w:szCs w:val="22"/>
          <w:lang w:val="fr-FR"/>
        </w:rPr>
        <w:t xml:space="preserve"> doivent enregistrer leur adresse au</w:t>
      </w:r>
      <w:r w:rsidR="00674FA2" w:rsidRPr="00674FA2">
        <w:rPr>
          <w:lang w:val="fr-FR"/>
        </w:rPr>
        <w:t xml:space="preserve"> </w:t>
      </w:r>
      <w:proofErr w:type="spellStart"/>
      <w:r w:rsidR="00674FA2" w:rsidRPr="00674FA2">
        <w:rPr>
          <w:rFonts w:cstheme="minorHAnsi"/>
          <w:i/>
          <w:iCs/>
          <w:szCs w:val="22"/>
          <w:lang w:val="fr-FR"/>
        </w:rPr>
        <w:t>Kreisverwaltungsreferat</w:t>
      </w:r>
      <w:proofErr w:type="spellEnd"/>
      <w:r w:rsidR="00674FA2">
        <w:rPr>
          <w:rFonts w:cstheme="minorHAnsi"/>
          <w:szCs w:val="22"/>
          <w:lang w:val="fr-FR"/>
        </w:rPr>
        <w:t>, le bureau de domiciliation, dans les deux semaines de leur arrivée. Si vous changez d’adresse en cours de séjour, il faudra aussi le signaler. Il faut également mettre fin à l’enregistrement à la fin de votre séjour, en personne ou par écrit.</w:t>
      </w:r>
    </w:p>
    <w:p w14:paraId="678854A2" w14:textId="77777777" w:rsidR="00674FA2" w:rsidRDefault="00674FA2" w:rsidP="00801EBF">
      <w:pPr>
        <w:spacing w:line="276" w:lineRule="auto"/>
        <w:rPr>
          <w:rFonts w:cstheme="minorHAnsi"/>
          <w:szCs w:val="22"/>
          <w:lang w:val="fr-FR"/>
        </w:rPr>
      </w:pPr>
      <w:r>
        <w:rPr>
          <w:rFonts w:cstheme="minorHAnsi"/>
          <w:szCs w:val="22"/>
          <w:lang w:val="fr-FR"/>
        </w:rPr>
        <w:t>Pour votre enregistrement, vous aurez besoin :</w:t>
      </w:r>
    </w:p>
    <w:p w14:paraId="7423AE47" w14:textId="77777777" w:rsidR="00674FA2" w:rsidRDefault="00674FA2" w:rsidP="00674FA2">
      <w:pPr>
        <w:pStyle w:val="Listenabsatz"/>
        <w:numPr>
          <w:ilvl w:val="0"/>
          <w:numId w:val="11"/>
        </w:numPr>
        <w:spacing w:line="276" w:lineRule="auto"/>
        <w:rPr>
          <w:rFonts w:cstheme="minorHAnsi"/>
          <w:szCs w:val="22"/>
          <w:lang w:val="fr-FR"/>
        </w:rPr>
      </w:pPr>
      <w:proofErr w:type="gramStart"/>
      <w:r>
        <w:rPr>
          <w:rFonts w:cstheme="minorHAnsi"/>
          <w:szCs w:val="22"/>
          <w:lang w:val="fr-FR"/>
        </w:rPr>
        <w:t>du</w:t>
      </w:r>
      <w:proofErr w:type="gramEnd"/>
      <w:r>
        <w:rPr>
          <w:rFonts w:cstheme="minorHAnsi"/>
          <w:szCs w:val="22"/>
          <w:lang w:val="fr-FR"/>
        </w:rPr>
        <w:t xml:space="preserve"> formulaire complété</w:t>
      </w:r>
    </w:p>
    <w:p w14:paraId="17E1DB6C" w14:textId="77777777" w:rsidR="00674FA2" w:rsidRPr="00674FA2" w:rsidRDefault="00674FA2" w:rsidP="00894076">
      <w:pPr>
        <w:pStyle w:val="Listenabsatz"/>
        <w:numPr>
          <w:ilvl w:val="0"/>
          <w:numId w:val="11"/>
        </w:numPr>
        <w:spacing w:line="276" w:lineRule="auto"/>
        <w:rPr>
          <w:rFonts w:cstheme="minorHAnsi"/>
          <w:szCs w:val="22"/>
          <w:lang w:val="fr-FR"/>
        </w:rPr>
      </w:pPr>
      <w:proofErr w:type="gramStart"/>
      <w:r>
        <w:rPr>
          <w:rFonts w:cstheme="minorHAnsi"/>
          <w:szCs w:val="22"/>
          <w:lang w:val="fr-FR"/>
        </w:rPr>
        <w:t>d’une</w:t>
      </w:r>
      <w:proofErr w:type="gramEnd"/>
      <w:r>
        <w:rPr>
          <w:rFonts w:cstheme="minorHAnsi"/>
          <w:szCs w:val="22"/>
          <w:lang w:val="fr-FR"/>
        </w:rPr>
        <w:t xml:space="preserve"> pièce d’identité valide</w:t>
      </w:r>
    </w:p>
    <w:p w14:paraId="4EAB7B00" w14:textId="77777777" w:rsidR="00674FA2" w:rsidRDefault="00971CBB" w:rsidP="00894076">
      <w:pPr>
        <w:pStyle w:val="Listenabsatz"/>
        <w:numPr>
          <w:ilvl w:val="0"/>
          <w:numId w:val="11"/>
        </w:numPr>
        <w:spacing w:line="276" w:lineRule="auto"/>
        <w:rPr>
          <w:rFonts w:cstheme="minorHAnsi"/>
          <w:szCs w:val="22"/>
          <w:lang w:val="fr-FR"/>
        </w:rPr>
      </w:pPr>
      <w:proofErr w:type="gramStart"/>
      <w:r>
        <w:rPr>
          <w:rFonts w:cstheme="minorHAnsi"/>
          <w:szCs w:val="22"/>
          <w:lang w:val="fr-FR"/>
        </w:rPr>
        <w:t>d’u</w:t>
      </w:r>
      <w:r w:rsidR="00674FA2">
        <w:rPr>
          <w:rFonts w:cstheme="minorHAnsi"/>
          <w:szCs w:val="22"/>
          <w:lang w:val="fr-FR"/>
        </w:rPr>
        <w:t>ne</w:t>
      </w:r>
      <w:proofErr w:type="gramEnd"/>
      <w:r w:rsidR="00674FA2">
        <w:rPr>
          <w:rFonts w:cstheme="minorHAnsi"/>
          <w:szCs w:val="22"/>
          <w:lang w:val="fr-FR"/>
        </w:rPr>
        <w:t xml:space="preserve"> confirmation écrite du propriétaire de votre logement (</w:t>
      </w:r>
      <w:proofErr w:type="spellStart"/>
      <w:r w:rsidR="00674FA2" w:rsidRPr="00674FA2">
        <w:rPr>
          <w:rFonts w:cstheme="minorHAnsi"/>
          <w:i/>
          <w:iCs/>
          <w:szCs w:val="22"/>
          <w:lang w:val="fr-FR"/>
        </w:rPr>
        <w:t>Wohnungsgeberbestätigung</w:t>
      </w:r>
      <w:proofErr w:type="spellEnd"/>
      <w:r w:rsidR="00674FA2">
        <w:rPr>
          <w:rFonts w:cstheme="minorHAnsi"/>
          <w:szCs w:val="22"/>
          <w:lang w:val="fr-FR"/>
        </w:rPr>
        <w:t>)</w:t>
      </w:r>
    </w:p>
    <w:p w14:paraId="239A94C1" w14:textId="77777777" w:rsidR="00894076" w:rsidRPr="00894076" w:rsidRDefault="00674FA2" w:rsidP="00894076">
      <w:pPr>
        <w:spacing w:line="276" w:lineRule="auto"/>
        <w:rPr>
          <w:rFonts w:cstheme="minorHAnsi"/>
          <w:szCs w:val="22"/>
          <w:lang w:val="fr-FR"/>
        </w:rPr>
      </w:pPr>
      <w:r w:rsidRPr="00894076">
        <w:rPr>
          <w:rFonts w:cstheme="minorHAnsi"/>
          <w:szCs w:val="22"/>
          <w:lang w:val="fr-FR"/>
        </w:rPr>
        <w:t>L’adresse du</w:t>
      </w:r>
      <w:r w:rsidR="00894076" w:rsidRPr="00894076">
        <w:rPr>
          <w:rFonts w:cstheme="minorHAnsi"/>
          <w:szCs w:val="22"/>
          <w:lang w:val="fr-FR"/>
        </w:rPr>
        <w:t xml:space="preserve"> bureau d’enregistrement à Munich :</w:t>
      </w:r>
    </w:p>
    <w:p w14:paraId="7C497D36" w14:textId="77777777" w:rsidR="00674FA2" w:rsidRDefault="00674FA2" w:rsidP="00894076">
      <w:pPr>
        <w:spacing w:line="276" w:lineRule="auto"/>
        <w:rPr>
          <w:rFonts w:cstheme="minorHAnsi"/>
          <w:szCs w:val="22"/>
        </w:rPr>
      </w:pPr>
      <w:r w:rsidRPr="00674FA2">
        <w:rPr>
          <w:rFonts w:cstheme="minorHAnsi"/>
          <w:szCs w:val="22"/>
        </w:rPr>
        <w:t>Kreisverwaltungsreferat (KVR)</w:t>
      </w:r>
      <w:r w:rsidR="00894076">
        <w:rPr>
          <w:rFonts w:cstheme="minorHAnsi"/>
          <w:szCs w:val="22"/>
        </w:rPr>
        <w:br/>
      </w:r>
      <w:proofErr w:type="spellStart"/>
      <w:r w:rsidR="00894076">
        <w:rPr>
          <w:rFonts w:cstheme="minorHAnsi"/>
          <w:szCs w:val="22"/>
        </w:rPr>
        <w:t>Rez</w:t>
      </w:r>
      <w:proofErr w:type="spellEnd"/>
      <w:r w:rsidR="00894076">
        <w:rPr>
          <w:rFonts w:cstheme="minorHAnsi"/>
          <w:szCs w:val="22"/>
        </w:rPr>
        <w:t>-de-</w:t>
      </w:r>
      <w:proofErr w:type="spellStart"/>
      <w:r w:rsidR="00894076">
        <w:rPr>
          <w:rFonts w:cstheme="minorHAnsi"/>
          <w:szCs w:val="22"/>
        </w:rPr>
        <w:t>chaussée</w:t>
      </w:r>
      <w:proofErr w:type="spellEnd"/>
      <w:r w:rsidRPr="00674FA2">
        <w:rPr>
          <w:rFonts w:cstheme="minorHAnsi"/>
          <w:szCs w:val="22"/>
        </w:rPr>
        <w:t xml:space="preserve"> – </w:t>
      </w:r>
      <w:proofErr w:type="spellStart"/>
      <w:r w:rsidRPr="00674FA2">
        <w:rPr>
          <w:rFonts w:cstheme="minorHAnsi"/>
          <w:szCs w:val="22"/>
        </w:rPr>
        <w:t>Ruppertstraße</w:t>
      </w:r>
      <w:proofErr w:type="spellEnd"/>
      <w:r w:rsidRPr="00674FA2">
        <w:rPr>
          <w:rFonts w:cstheme="minorHAnsi"/>
          <w:szCs w:val="22"/>
        </w:rPr>
        <w:t xml:space="preserve"> 19</w:t>
      </w:r>
      <w:r w:rsidR="00894076">
        <w:rPr>
          <w:rFonts w:cstheme="minorHAnsi"/>
          <w:szCs w:val="22"/>
        </w:rPr>
        <w:br/>
      </w:r>
      <w:r w:rsidRPr="00674FA2">
        <w:rPr>
          <w:rFonts w:cstheme="minorHAnsi"/>
          <w:szCs w:val="22"/>
        </w:rPr>
        <w:t>80337 München</w:t>
      </w:r>
    </w:p>
    <w:p w14:paraId="2A557D4D" w14:textId="77777777" w:rsidR="00894076" w:rsidRPr="00894076" w:rsidRDefault="00894076" w:rsidP="00894076">
      <w:pPr>
        <w:spacing w:line="276" w:lineRule="auto"/>
        <w:rPr>
          <w:rFonts w:cstheme="minorHAnsi"/>
          <w:szCs w:val="22"/>
          <w:lang w:val="fr-FR"/>
        </w:rPr>
      </w:pPr>
      <w:r w:rsidRPr="00894076">
        <w:rPr>
          <w:rFonts w:cstheme="minorHAnsi"/>
          <w:szCs w:val="22"/>
          <w:lang w:val="fr-FR"/>
        </w:rPr>
        <w:t xml:space="preserve">Vous pouvez télécharger ici le formulaire à remplir : </w:t>
      </w:r>
    </w:p>
    <w:p w14:paraId="2CB4B00A" w14:textId="77777777" w:rsidR="00894076" w:rsidRDefault="00364B1F" w:rsidP="00894076">
      <w:pPr>
        <w:spacing w:line="276" w:lineRule="auto"/>
        <w:rPr>
          <w:rFonts w:cstheme="minorHAnsi"/>
          <w:szCs w:val="22"/>
          <w:lang w:val="fr-FR"/>
        </w:rPr>
      </w:pPr>
      <w:hyperlink r:id="rId8" w:history="1">
        <w:r w:rsidR="00894076" w:rsidRPr="007C7E8B">
          <w:rPr>
            <w:rStyle w:val="Hyperlink"/>
            <w:rFonts w:cstheme="minorHAnsi"/>
            <w:szCs w:val="22"/>
            <w:lang w:val="fr-FR"/>
          </w:rPr>
          <w:t>https://www.muenchen.de/rathaus/home_en/Department-of-Public-Order/Registration-Deregistration.html</w:t>
        </w:r>
      </w:hyperlink>
    </w:p>
    <w:p w14:paraId="2AD24AE6" w14:textId="77777777" w:rsidR="00894076" w:rsidRPr="00894076" w:rsidRDefault="00894076" w:rsidP="00894076">
      <w:pPr>
        <w:spacing w:line="276" w:lineRule="auto"/>
        <w:rPr>
          <w:rFonts w:cstheme="minorHAnsi"/>
          <w:szCs w:val="22"/>
          <w:lang w:val="fr-FR"/>
        </w:rPr>
      </w:pPr>
      <w:r>
        <w:rPr>
          <w:rFonts w:cstheme="minorHAnsi"/>
          <w:szCs w:val="22"/>
          <w:lang w:val="fr-FR"/>
        </w:rPr>
        <w:t>Il est également recommandé de prendre un rendez-vous en ligne pour éviter une attente parfois longue :</w:t>
      </w:r>
    </w:p>
    <w:p w14:paraId="72809CBB" w14:textId="77071374" w:rsidR="00894076" w:rsidRDefault="00364B1F" w:rsidP="00894076">
      <w:pPr>
        <w:spacing w:line="276" w:lineRule="auto"/>
        <w:rPr>
          <w:rStyle w:val="Hyperlink"/>
          <w:rFonts w:cstheme="minorHAnsi"/>
          <w:szCs w:val="22"/>
          <w:lang w:val="fr-FR"/>
        </w:rPr>
      </w:pPr>
      <w:hyperlink r:id="rId9" w:history="1">
        <w:r w:rsidR="00894076" w:rsidRPr="00894076">
          <w:rPr>
            <w:rStyle w:val="Hyperlink"/>
            <w:rFonts w:cstheme="minorHAnsi"/>
            <w:szCs w:val="22"/>
            <w:lang w:val="fr-FR"/>
          </w:rPr>
          <w:t>https://www.muenchen.de/rathaus/terminvereinbarung_bb.html</w:t>
        </w:r>
      </w:hyperlink>
    </w:p>
    <w:p w14:paraId="65824B5D" w14:textId="77777777" w:rsidR="00364B1F" w:rsidRPr="00364B1F" w:rsidRDefault="00364B1F" w:rsidP="00894076">
      <w:pPr>
        <w:spacing w:line="276" w:lineRule="auto"/>
        <w:rPr>
          <w:rFonts w:cstheme="minorHAnsi"/>
          <w:color w:val="0563C1" w:themeColor="hyperlink"/>
          <w:szCs w:val="22"/>
          <w:u w:val="single"/>
          <w:lang w:val="fr-FR"/>
        </w:rPr>
      </w:pPr>
    </w:p>
    <w:p w14:paraId="12AF6DCE" w14:textId="77777777" w:rsidR="00801EBF" w:rsidRDefault="00971CBB" w:rsidP="00801EBF">
      <w:pPr>
        <w:pStyle w:val="Listenabsatz"/>
        <w:numPr>
          <w:ilvl w:val="2"/>
          <w:numId w:val="6"/>
        </w:numPr>
        <w:spacing w:line="276" w:lineRule="auto"/>
        <w:rPr>
          <w:rFonts w:cstheme="minorHAnsi"/>
          <w:sz w:val="28"/>
          <w:lang w:val="fr-FR"/>
        </w:rPr>
      </w:pPr>
      <w:r>
        <w:rPr>
          <w:rFonts w:cstheme="minorHAnsi"/>
          <w:sz w:val="28"/>
          <w:lang w:val="fr-FR"/>
        </w:rPr>
        <w:lastRenderedPageBreak/>
        <w:t>Assurance maladie</w:t>
      </w:r>
    </w:p>
    <w:p w14:paraId="402109EC" w14:textId="2618FEA1" w:rsidR="00B40E26" w:rsidRPr="00342423" w:rsidRDefault="00971CBB" w:rsidP="00342423">
      <w:pPr>
        <w:spacing w:line="276" w:lineRule="auto"/>
        <w:rPr>
          <w:rFonts w:cstheme="minorHAnsi"/>
          <w:szCs w:val="22"/>
          <w:lang w:val="fr-FR"/>
        </w:rPr>
      </w:pPr>
      <w:r>
        <w:rPr>
          <w:rFonts w:cstheme="minorHAnsi"/>
          <w:szCs w:val="22"/>
          <w:lang w:val="fr-FR"/>
        </w:rPr>
        <w:t xml:space="preserve">Les </w:t>
      </w:r>
      <w:proofErr w:type="spellStart"/>
      <w:r w:rsidRPr="00D431DF">
        <w:rPr>
          <w:rFonts w:cstheme="minorHAnsi"/>
          <w:szCs w:val="22"/>
          <w:lang w:val="fr-FR"/>
        </w:rPr>
        <w:t>étudiant·es</w:t>
      </w:r>
      <w:proofErr w:type="spellEnd"/>
      <w:r>
        <w:rPr>
          <w:rFonts w:cstheme="minorHAnsi"/>
          <w:szCs w:val="22"/>
          <w:lang w:val="fr-FR"/>
        </w:rPr>
        <w:t xml:space="preserve"> </w:t>
      </w:r>
      <w:r w:rsidR="00342423">
        <w:rPr>
          <w:rFonts w:cstheme="minorHAnsi"/>
          <w:szCs w:val="22"/>
          <w:lang w:val="fr-FR"/>
        </w:rPr>
        <w:t xml:space="preserve">doivent obtenir la </w:t>
      </w:r>
      <w:r w:rsidR="00342423" w:rsidRPr="00342423">
        <w:rPr>
          <w:rFonts w:cstheme="minorHAnsi"/>
          <w:szCs w:val="22"/>
          <w:lang w:val="fr-FR"/>
        </w:rPr>
        <w:t>carte</w:t>
      </w:r>
      <w:r w:rsidR="00B40E26">
        <w:rPr>
          <w:rFonts w:cstheme="minorHAnsi"/>
          <w:szCs w:val="22"/>
          <w:lang w:val="fr-FR"/>
        </w:rPr>
        <w:t xml:space="preserve"> européenne d'assurance maladie. </w:t>
      </w:r>
      <w:r w:rsidR="00342423" w:rsidRPr="00342423">
        <w:rPr>
          <w:rFonts w:cstheme="minorHAnsi"/>
          <w:szCs w:val="22"/>
          <w:lang w:val="fr-FR"/>
        </w:rPr>
        <w:t>Il s’agit d’une carte gratuite qui vous permet de bénéficier des soins de santé publics dont vous auriez besoin lors d’un séjour temporaire dans l’un des 27 États membres de l'UE, en Islande, au Liechtenstein, en Norvège ou en Suisse, selon les mêmes conditions et au même tarif (gratuit dans certains pays) que les personnes assurées dans ce pays. Les cartes sont délivrées par les services d'assurance maladie de votre pays.</w:t>
      </w:r>
      <w:r w:rsidR="00342423">
        <w:rPr>
          <w:rFonts w:cstheme="minorHAnsi"/>
          <w:szCs w:val="22"/>
          <w:lang w:val="fr-FR"/>
        </w:rPr>
        <w:t xml:space="preserve"> Vous trouverez plus d’informations ici : </w:t>
      </w:r>
      <w:hyperlink r:id="rId10" w:history="1">
        <w:r w:rsidR="00342423" w:rsidRPr="00FB2D74">
          <w:rPr>
            <w:rStyle w:val="Hyperlink"/>
            <w:rFonts w:cstheme="minorHAnsi"/>
            <w:szCs w:val="22"/>
            <w:lang w:val="fr-FR"/>
          </w:rPr>
          <w:t>https://ec.europa.eu/social/main.jsp?catId=559&amp;langId=fr</w:t>
        </w:r>
      </w:hyperlink>
    </w:p>
    <w:p w14:paraId="4E86827E" w14:textId="77777777" w:rsidR="00971CBB" w:rsidRDefault="00342423" w:rsidP="00801EBF">
      <w:pPr>
        <w:pStyle w:val="Listenabsatz"/>
        <w:numPr>
          <w:ilvl w:val="2"/>
          <w:numId w:val="6"/>
        </w:numPr>
        <w:spacing w:line="276" w:lineRule="auto"/>
        <w:rPr>
          <w:rFonts w:cstheme="minorHAnsi"/>
          <w:sz w:val="28"/>
          <w:lang w:val="fr-FR"/>
        </w:rPr>
      </w:pPr>
      <w:r>
        <w:rPr>
          <w:rFonts w:cstheme="minorHAnsi"/>
          <w:sz w:val="28"/>
          <w:lang w:val="fr-FR"/>
        </w:rPr>
        <w:t>Logement</w:t>
      </w:r>
    </w:p>
    <w:p w14:paraId="1948FADC" w14:textId="77777777" w:rsidR="00342423" w:rsidRPr="006F6D6D" w:rsidRDefault="00342423" w:rsidP="00342423">
      <w:pPr>
        <w:spacing w:line="276" w:lineRule="auto"/>
        <w:rPr>
          <w:rFonts w:cstheme="minorHAnsi"/>
          <w:szCs w:val="22"/>
          <w:lang w:val="fr-FR"/>
        </w:rPr>
      </w:pPr>
      <w:r w:rsidRPr="006F6D6D">
        <w:rPr>
          <w:rFonts w:cstheme="minorHAnsi"/>
          <w:szCs w:val="22"/>
          <w:lang w:val="fr-FR"/>
        </w:rPr>
        <w:t xml:space="preserve">Trouver un logement à Munich n’est pas chose facile. Le FIM a un partenariat avec le </w:t>
      </w:r>
      <w:proofErr w:type="spellStart"/>
      <w:r w:rsidRPr="006F6D6D">
        <w:rPr>
          <w:rFonts w:cstheme="minorHAnsi"/>
          <w:i/>
          <w:iCs/>
          <w:szCs w:val="22"/>
          <w:lang w:val="fr-FR"/>
        </w:rPr>
        <w:t>Stundentenwohnheim</w:t>
      </w:r>
      <w:proofErr w:type="spellEnd"/>
      <w:r w:rsidRPr="006F6D6D">
        <w:rPr>
          <w:rFonts w:cstheme="minorHAnsi"/>
          <w:szCs w:val="22"/>
          <w:lang w:val="fr-FR"/>
        </w:rPr>
        <w:t>, qui peut proposer les options suivantes :</w:t>
      </w:r>
    </w:p>
    <w:p w14:paraId="1FCC90A8" w14:textId="77777777" w:rsidR="00342423" w:rsidRPr="006F6D6D" w:rsidRDefault="00342423" w:rsidP="00342423">
      <w:pPr>
        <w:pStyle w:val="Listenabsatz"/>
        <w:numPr>
          <w:ilvl w:val="0"/>
          <w:numId w:val="12"/>
        </w:numPr>
        <w:spacing w:line="276" w:lineRule="auto"/>
        <w:rPr>
          <w:rFonts w:cstheme="minorHAnsi"/>
          <w:szCs w:val="22"/>
          <w:lang w:val="fr-FR"/>
        </w:rPr>
      </w:pPr>
      <w:r w:rsidRPr="006F6D6D">
        <w:rPr>
          <w:rFonts w:cstheme="minorHAnsi"/>
          <w:szCs w:val="22"/>
          <w:lang w:val="fr-FR"/>
        </w:rPr>
        <w:t>Chambre individuelle avec salle de bain privative et coin cuisine, petit déjeuner et dîner inclus du lundi au vendredi, 800 €</w:t>
      </w:r>
    </w:p>
    <w:p w14:paraId="05D6427E" w14:textId="77777777" w:rsidR="00342423" w:rsidRPr="006F6D6D" w:rsidRDefault="00342423" w:rsidP="00342423">
      <w:pPr>
        <w:pStyle w:val="Listenabsatz"/>
        <w:numPr>
          <w:ilvl w:val="0"/>
          <w:numId w:val="12"/>
        </w:numPr>
        <w:spacing w:line="276" w:lineRule="auto"/>
        <w:rPr>
          <w:rFonts w:cstheme="minorHAnsi"/>
          <w:szCs w:val="22"/>
          <w:lang w:val="fr-FR"/>
        </w:rPr>
      </w:pPr>
      <w:r w:rsidRPr="006F6D6D">
        <w:rPr>
          <w:rFonts w:cstheme="minorHAnsi"/>
          <w:szCs w:val="22"/>
          <w:lang w:val="fr-FR"/>
        </w:rPr>
        <w:t>Chambre pour deux personnes avec salle de bain et coin cuisine, petit déjeuner et dîner inclus du lundi au vendredi, 550 €</w:t>
      </w:r>
    </w:p>
    <w:p w14:paraId="07C19DDD" w14:textId="5EEB059A" w:rsidR="00342423" w:rsidRPr="006F6D6D" w:rsidRDefault="00342423" w:rsidP="00342423">
      <w:pPr>
        <w:spacing w:line="276" w:lineRule="auto"/>
        <w:rPr>
          <w:rFonts w:cstheme="minorHAnsi"/>
          <w:szCs w:val="22"/>
          <w:lang w:val="fr-FR"/>
        </w:rPr>
      </w:pPr>
      <w:r w:rsidRPr="006F6D6D">
        <w:rPr>
          <w:rFonts w:cstheme="minorHAnsi"/>
          <w:szCs w:val="22"/>
          <w:lang w:val="fr-FR"/>
        </w:rPr>
        <w:t xml:space="preserve">L’obtention d’une chambre dépendra des disponibilités. Les prix sont donnés à titre indicatif. </w:t>
      </w:r>
      <w:r w:rsidR="006F6D6D" w:rsidRPr="006F6D6D">
        <w:rPr>
          <w:rFonts w:cstheme="minorHAnsi"/>
          <w:szCs w:val="22"/>
          <w:lang w:val="fr-FR"/>
        </w:rPr>
        <w:t>Pour faire une demande, adressez-vous au coordinateur pédagogique du FIM</w:t>
      </w:r>
      <w:r w:rsidR="004E0052">
        <w:rPr>
          <w:rFonts w:cstheme="minorHAnsi"/>
          <w:szCs w:val="22"/>
          <w:lang w:val="fr-FR"/>
        </w:rPr>
        <w:t xml:space="preserve"> le plus rapidement possible</w:t>
      </w:r>
      <w:r w:rsidR="006F6D6D" w:rsidRPr="006F6D6D">
        <w:rPr>
          <w:rFonts w:cstheme="minorHAnsi"/>
          <w:szCs w:val="22"/>
          <w:lang w:val="fr-FR"/>
        </w:rPr>
        <w:t>.</w:t>
      </w:r>
    </w:p>
    <w:p w14:paraId="29D1E2B4" w14:textId="77777777" w:rsidR="006F6D6D" w:rsidRPr="006F6D6D" w:rsidRDefault="006F6D6D" w:rsidP="00342423">
      <w:pPr>
        <w:spacing w:line="276" w:lineRule="auto"/>
        <w:rPr>
          <w:rFonts w:cstheme="minorHAnsi"/>
          <w:szCs w:val="22"/>
          <w:lang w:val="fr-FR"/>
        </w:rPr>
      </w:pPr>
      <w:r w:rsidRPr="006F6D6D">
        <w:rPr>
          <w:rFonts w:cstheme="minorHAnsi"/>
          <w:szCs w:val="22"/>
          <w:lang w:val="fr-FR"/>
        </w:rPr>
        <w:t>Alternativement, voici une série de liens utiles afin de trouver un logement :</w:t>
      </w:r>
    </w:p>
    <w:p w14:paraId="73F2EECD" w14:textId="77777777" w:rsidR="006F6D6D" w:rsidRPr="006F6D6D" w:rsidRDefault="00364B1F" w:rsidP="006F6D6D">
      <w:pPr>
        <w:pStyle w:val="Listenabsatz"/>
        <w:numPr>
          <w:ilvl w:val="0"/>
          <w:numId w:val="13"/>
        </w:numPr>
        <w:spacing w:line="276" w:lineRule="auto"/>
        <w:rPr>
          <w:rFonts w:cstheme="minorHAnsi"/>
          <w:szCs w:val="22"/>
          <w:lang w:val="fr-FR"/>
        </w:rPr>
      </w:pPr>
      <w:hyperlink r:id="rId11" w:history="1">
        <w:r w:rsidR="006F6D6D" w:rsidRPr="00FB2D74">
          <w:rPr>
            <w:rStyle w:val="Hyperlink"/>
            <w:rFonts w:cstheme="minorHAnsi"/>
            <w:szCs w:val="22"/>
            <w:lang w:val="fr-FR"/>
          </w:rPr>
          <w:t>http://www.studentenwerk-muenchen.de/en/accommodation/housing-referral-service/</w:t>
        </w:r>
      </w:hyperlink>
      <w:r w:rsidR="006F6D6D">
        <w:rPr>
          <w:rFonts w:cstheme="minorHAnsi"/>
          <w:szCs w:val="22"/>
          <w:lang w:val="fr-FR"/>
        </w:rPr>
        <w:t xml:space="preserve"> </w:t>
      </w:r>
    </w:p>
    <w:p w14:paraId="49C01F64" w14:textId="77777777" w:rsidR="006F6D6D" w:rsidRPr="006F6D6D" w:rsidRDefault="00364B1F" w:rsidP="006F6D6D">
      <w:pPr>
        <w:pStyle w:val="Listenabsatz"/>
        <w:numPr>
          <w:ilvl w:val="0"/>
          <w:numId w:val="13"/>
        </w:numPr>
        <w:spacing w:line="276" w:lineRule="auto"/>
        <w:rPr>
          <w:rFonts w:cstheme="minorHAnsi"/>
          <w:szCs w:val="22"/>
          <w:lang w:val="fr-FR"/>
        </w:rPr>
      </w:pPr>
      <w:hyperlink r:id="rId12" w:history="1">
        <w:r w:rsidR="006F6D6D" w:rsidRPr="00FB2D74">
          <w:rPr>
            <w:rStyle w:val="Hyperlink"/>
            <w:rFonts w:cstheme="minorHAnsi"/>
            <w:szCs w:val="22"/>
            <w:lang w:val="fr-FR"/>
          </w:rPr>
          <w:t>http://www.studentenwerk-muenchen.de/en/accommodation/other-housing-options/privately-run-halls-of-residence/</w:t>
        </w:r>
      </w:hyperlink>
      <w:r w:rsidR="006F6D6D">
        <w:rPr>
          <w:rFonts w:cstheme="minorHAnsi"/>
          <w:szCs w:val="22"/>
          <w:lang w:val="fr-FR"/>
        </w:rPr>
        <w:t xml:space="preserve"> </w:t>
      </w:r>
    </w:p>
    <w:p w14:paraId="6A810EFA" w14:textId="77777777" w:rsidR="006F6D6D" w:rsidRPr="006F6D6D" w:rsidRDefault="00364B1F" w:rsidP="006F6D6D">
      <w:pPr>
        <w:pStyle w:val="Listenabsatz"/>
        <w:numPr>
          <w:ilvl w:val="0"/>
          <w:numId w:val="13"/>
        </w:numPr>
        <w:spacing w:line="276" w:lineRule="auto"/>
        <w:rPr>
          <w:rFonts w:cstheme="minorHAnsi"/>
          <w:szCs w:val="22"/>
          <w:lang w:val="en-US"/>
        </w:rPr>
      </w:pPr>
      <w:hyperlink r:id="rId13" w:history="1">
        <w:r w:rsidR="006F6D6D" w:rsidRPr="00FB2D74">
          <w:rPr>
            <w:rStyle w:val="Hyperlink"/>
            <w:rFonts w:cstheme="minorHAnsi"/>
            <w:szCs w:val="22"/>
            <w:lang w:val="en-US"/>
          </w:rPr>
          <w:t>https://www.uniplaces.com/</w:t>
        </w:r>
      </w:hyperlink>
      <w:r w:rsidR="006F6D6D">
        <w:rPr>
          <w:rFonts w:cstheme="minorHAnsi"/>
          <w:szCs w:val="22"/>
          <w:lang w:val="en-US"/>
        </w:rPr>
        <w:t xml:space="preserve"> </w:t>
      </w:r>
    </w:p>
    <w:p w14:paraId="742869E1" w14:textId="77777777" w:rsidR="006F6D6D" w:rsidRDefault="00364B1F" w:rsidP="002B64F5">
      <w:pPr>
        <w:pStyle w:val="Listenabsatz"/>
        <w:numPr>
          <w:ilvl w:val="0"/>
          <w:numId w:val="13"/>
        </w:numPr>
        <w:spacing w:line="276" w:lineRule="auto"/>
        <w:rPr>
          <w:rFonts w:cstheme="minorHAnsi"/>
          <w:szCs w:val="22"/>
          <w:lang w:val="en-US"/>
        </w:rPr>
      </w:pPr>
      <w:hyperlink r:id="rId14" w:history="1">
        <w:r w:rsidR="006F6D6D" w:rsidRPr="00FB2D74">
          <w:rPr>
            <w:rStyle w:val="Hyperlink"/>
            <w:rFonts w:cstheme="minorHAnsi"/>
            <w:szCs w:val="22"/>
            <w:lang w:val="en-US"/>
          </w:rPr>
          <w:t>https://www.facebook.com/groups/239343132772206/?fref=ts</w:t>
        </w:r>
      </w:hyperlink>
    </w:p>
    <w:p w14:paraId="4D72CD81" w14:textId="77777777" w:rsidR="006F6D6D" w:rsidRPr="006F6D6D" w:rsidRDefault="00364B1F" w:rsidP="002B64F5">
      <w:pPr>
        <w:pStyle w:val="Listenabsatz"/>
        <w:numPr>
          <w:ilvl w:val="0"/>
          <w:numId w:val="13"/>
        </w:numPr>
        <w:spacing w:line="276" w:lineRule="auto"/>
        <w:rPr>
          <w:rFonts w:cstheme="minorHAnsi"/>
          <w:szCs w:val="22"/>
          <w:lang w:val="en-US"/>
        </w:rPr>
      </w:pPr>
      <w:hyperlink r:id="rId15" w:history="1">
        <w:r w:rsidR="006F6D6D" w:rsidRPr="00FB2D74">
          <w:rPr>
            <w:rStyle w:val="Hyperlink"/>
            <w:rFonts w:cstheme="minorHAnsi"/>
            <w:szCs w:val="22"/>
            <w:lang w:val="en-US"/>
          </w:rPr>
          <w:t>http://www.wg-gesucht.de/</w:t>
        </w:r>
      </w:hyperlink>
      <w:r w:rsidR="006F6D6D">
        <w:rPr>
          <w:rFonts w:cstheme="minorHAnsi"/>
          <w:szCs w:val="22"/>
          <w:lang w:val="en-US"/>
        </w:rPr>
        <w:t xml:space="preserve"> </w:t>
      </w:r>
    </w:p>
    <w:p w14:paraId="4842B5F0" w14:textId="77777777" w:rsidR="006F6D6D" w:rsidRPr="006F6D6D" w:rsidRDefault="00364B1F" w:rsidP="006F6D6D">
      <w:pPr>
        <w:pStyle w:val="Listenabsatz"/>
        <w:numPr>
          <w:ilvl w:val="0"/>
          <w:numId w:val="13"/>
        </w:numPr>
        <w:spacing w:line="276" w:lineRule="auto"/>
        <w:rPr>
          <w:rFonts w:cstheme="minorHAnsi"/>
          <w:szCs w:val="22"/>
          <w:lang w:val="en-US"/>
        </w:rPr>
      </w:pPr>
      <w:hyperlink r:id="rId16" w:history="1">
        <w:r w:rsidR="006F6D6D" w:rsidRPr="00FB2D74">
          <w:rPr>
            <w:rStyle w:val="Hyperlink"/>
            <w:rFonts w:cstheme="minorHAnsi"/>
            <w:szCs w:val="22"/>
            <w:lang w:val="en-US"/>
          </w:rPr>
          <w:t>http://muenchen.studenten-wohnung.de/</w:t>
        </w:r>
      </w:hyperlink>
      <w:r w:rsidR="006F6D6D">
        <w:rPr>
          <w:rFonts w:cstheme="minorHAnsi"/>
          <w:szCs w:val="22"/>
          <w:lang w:val="en-US"/>
        </w:rPr>
        <w:t xml:space="preserve"> </w:t>
      </w:r>
    </w:p>
    <w:p w14:paraId="424A9D7E" w14:textId="77777777" w:rsidR="006F6D6D" w:rsidRPr="006F6D6D" w:rsidRDefault="00364B1F" w:rsidP="006F6D6D">
      <w:pPr>
        <w:pStyle w:val="Listenabsatz"/>
        <w:numPr>
          <w:ilvl w:val="0"/>
          <w:numId w:val="13"/>
        </w:numPr>
        <w:spacing w:line="276" w:lineRule="auto"/>
        <w:rPr>
          <w:rFonts w:cstheme="minorHAnsi"/>
          <w:szCs w:val="22"/>
          <w:lang w:val="en-US"/>
        </w:rPr>
      </w:pPr>
      <w:hyperlink r:id="rId17" w:history="1">
        <w:r w:rsidR="006F6D6D" w:rsidRPr="00FB2D74">
          <w:rPr>
            <w:rStyle w:val="Hyperlink"/>
            <w:rFonts w:cstheme="minorHAnsi"/>
            <w:szCs w:val="22"/>
            <w:lang w:val="en-US"/>
          </w:rPr>
          <w:t>http://www.studenten-wg.de/wohnungsmarkt.html</w:t>
        </w:r>
      </w:hyperlink>
      <w:r w:rsidR="006F6D6D">
        <w:rPr>
          <w:rFonts w:cstheme="minorHAnsi"/>
          <w:szCs w:val="22"/>
          <w:lang w:val="en-US"/>
        </w:rPr>
        <w:t xml:space="preserve"> </w:t>
      </w:r>
    </w:p>
    <w:p w14:paraId="4388B46E" w14:textId="77777777" w:rsidR="006F6D6D" w:rsidRDefault="00364B1F" w:rsidP="006F6D6D">
      <w:pPr>
        <w:pStyle w:val="Listenabsatz"/>
        <w:numPr>
          <w:ilvl w:val="0"/>
          <w:numId w:val="13"/>
        </w:numPr>
        <w:spacing w:line="276" w:lineRule="auto"/>
        <w:rPr>
          <w:rFonts w:cstheme="minorHAnsi"/>
          <w:szCs w:val="22"/>
          <w:lang w:val="en-US"/>
        </w:rPr>
      </w:pPr>
      <w:hyperlink r:id="rId18" w:history="1">
        <w:r w:rsidR="006F6D6D" w:rsidRPr="00FB2D74">
          <w:rPr>
            <w:rStyle w:val="Hyperlink"/>
            <w:rFonts w:cstheme="minorHAnsi"/>
            <w:szCs w:val="22"/>
            <w:lang w:val="en-US"/>
          </w:rPr>
          <w:t>https://housinganywhere.com/s/Munich--Germany</w:t>
        </w:r>
      </w:hyperlink>
      <w:r w:rsidR="006F6D6D">
        <w:rPr>
          <w:rFonts w:cstheme="minorHAnsi"/>
          <w:szCs w:val="22"/>
          <w:lang w:val="en-US"/>
        </w:rPr>
        <w:t xml:space="preserve"> </w:t>
      </w:r>
    </w:p>
    <w:p w14:paraId="6E7EA8A4" w14:textId="77777777" w:rsidR="006F6D6D" w:rsidRPr="006F6D6D" w:rsidRDefault="006F6D6D" w:rsidP="006F6D6D">
      <w:pPr>
        <w:pStyle w:val="Listenabsatz"/>
        <w:spacing w:line="276" w:lineRule="auto"/>
        <w:rPr>
          <w:rFonts w:cstheme="minorHAnsi"/>
          <w:szCs w:val="22"/>
          <w:lang w:val="en-US"/>
        </w:rPr>
      </w:pPr>
    </w:p>
    <w:p w14:paraId="0C187CC3" w14:textId="77777777" w:rsidR="00342423" w:rsidRDefault="006F6D6D" w:rsidP="00801EBF">
      <w:pPr>
        <w:pStyle w:val="Listenabsatz"/>
        <w:numPr>
          <w:ilvl w:val="2"/>
          <w:numId w:val="6"/>
        </w:numPr>
        <w:spacing w:line="276" w:lineRule="auto"/>
        <w:rPr>
          <w:rFonts w:cstheme="minorHAnsi"/>
          <w:sz w:val="28"/>
          <w:lang w:val="en-US"/>
        </w:rPr>
      </w:pPr>
      <w:r>
        <w:rPr>
          <w:rFonts w:cstheme="minorHAnsi"/>
          <w:sz w:val="28"/>
          <w:lang w:val="en-US"/>
        </w:rPr>
        <w:t xml:space="preserve">Transports </w:t>
      </w:r>
    </w:p>
    <w:p w14:paraId="4C85260A" w14:textId="20608E8E" w:rsidR="00374274" w:rsidRDefault="003C5DC1" w:rsidP="003C5DC1">
      <w:pPr>
        <w:spacing w:line="276" w:lineRule="auto"/>
        <w:rPr>
          <w:rFonts w:cstheme="minorHAnsi"/>
          <w:szCs w:val="22"/>
          <w:lang w:val="fr-FR"/>
        </w:rPr>
      </w:pPr>
      <w:r>
        <w:rPr>
          <w:rFonts w:cstheme="minorHAnsi"/>
          <w:szCs w:val="22"/>
          <w:lang w:val="fr-FR"/>
        </w:rPr>
        <w:t xml:space="preserve">Les </w:t>
      </w:r>
      <w:proofErr w:type="spellStart"/>
      <w:r w:rsidRPr="00D431DF">
        <w:rPr>
          <w:rFonts w:cstheme="minorHAnsi"/>
          <w:szCs w:val="22"/>
          <w:lang w:val="fr-FR"/>
        </w:rPr>
        <w:t>étudiant·es</w:t>
      </w:r>
      <w:proofErr w:type="spellEnd"/>
      <w:r>
        <w:rPr>
          <w:rFonts w:cstheme="minorHAnsi"/>
          <w:szCs w:val="22"/>
          <w:lang w:val="fr-FR"/>
        </w:rPr>
        <w:t xml:space="preserve"> de la </w:t>
      </w:r>
      <w:proofErr w:type="spellStart"/>
      <w:r>
        <w:rPr>
          <w:rFonts w:cstheme="minorHAnsi"/>
          <w:szCs w:val="22"/>
          <w:lang w:val="fr-FR"/>
        </w:rPr>
        <w:t>Fachakademie</w:t>
      </w:r>
      <w:proofErr w:type="spellEnd"/>
      <w:r>
        <w:rPr>
          <w:rFonts w:cstheme="minorHAnsi"/>
          <w:szCs w:val="22"/>
          <w:lang w:val="fr-FR"/>
        </w:rPr>
        <w:t xml:space="preserve"> ne bénéficient malheureusement pas du </w:t>
      </w:r>
      <w:proofErr w:type="spellStart"/>
      <w:r w:rsidRPr="003C5DC1">
        <w:rPr>
          <w:rFonts w:cstheme="minorHAnsi"/>
          <w:i/>
          <w:iCs/>
          <w:szCs w:val="22"/>
          <w:lang w:val="fr-FR"/>
        </w:rPr>
        <w:t>Semester</w:t>
      </w:r>
      <w:proofErr w:type="spellEnd"/>
      <w:r w:rsidRPr="003C5DC1">
        <w:rPr>
          <w:rFonts w:cstheme="minorHAnsi"/>
          <w:i/>
          <w:iCs/>
          <w:szCs w:val="22"/>
          <w:lang w:val="fr-FR"/>
        </w:rPr>
        <w:t xml:space="preserve"> Ticket</w:t>
      </w:r>
      <w:r>
        <w:rPr>
          <w:rFonts w:cstheme="minorHAnsi"/>
          <w:szCs w:val="22"/>
          <w:lang w:val="fr-FR"/>
        </w:rPr>
        <w:t xml:space="preserve">. Cependant, pour un ticket mensuel, vous avez droit à la réduction </w:t>
      </w:r>
      <w:proofErr w:type="spellStart"/>
      <w:r w:rsidRPr="003C5DC1">
        <w:rPr>
          <w:rFonts w:cstheme="minorHAnsi"/>
          <w:i/>
          <w:iCs/>
          <w:szCs w:val="22"/>
          <w:lang w:val="fr-FR"/>
        </w:rPr>
        <w:t>Ausbildungstarif</w:t>
      </w:r>
      <w:proofErr w:type="spellEnd"/>
      <w:r w:rsidRPr="003C5DC1">
        <w:rPr>
          <w:rFonts w:cstheme="minorHAnsi"/>
          <w:i/>
          <w:iCs/>
          <w:szCs w:val="22"/>
          <w:lang w:val="fr-FR"/>
        </w:rPr>
        <w:t xml:space="preserve"> II</w:t>
      </w:r>
      <w:r w:rsidRPr="003C5DC1">
        <w:rPr>
          <w:rFonts w:cstheme="minorHAnsi"/>
          <w:szCs w:val="22"/>
          <w:lang w:val="fr-FR"/>
        </w:rPr>
        <w:t>.</w:t>
      </w:r>
      <w:r>
        <w:rPr>
          <w:rFonts w:cstheme="minorHAnsi"/>
          <w:szCs w:val="22"/>
          <w:lang w:val="fr-FR"/>
        </w:rPr>
        <w:t xml:space="preserve"> </w:t>
      </w:r>
      <w:r w:rsidRPr="003C5DC1">
        <w:rPr>
          <w:rFonts w:cstheme="minorHAnsi"/>
          <w:szCs w:val="22"/>
          <w:lang w:val="fr-FR"/>
        </w:rPr>
        <w:t>Vous pouvez l’acheter en ligne (</w:t>
      </w:r>
      <w:hyperlink r:id="rId19" w:history="1">
        <w:r w:rsidRPr="00FB2D74">
          <w:rPr>
            <w:rStyle w:val="Hyperlink"/>
            <w:rFonts w:cstheme="minorHAnsi"/>
            <w:szCs w:val="22"/>
            <w:lang w:val="fr-FR"/>
          </w:rPr>
          <w:t>https://www.mvg.de/kundenportal/kundenkarte/bestellen.html</w:t>
        </w:r>
      </w:hyperlink>
      <w:r>
        <w:rPr>
          <w:rFonts w:cstheme="minorHAnsi"/>
          <w:szCs w:val="22"/>
          <w:lang w:val="fr-FR"/>
        </w:rPr>
        <w:t xml:space="preserve">) ou </w:t>
      </w:r>
      <w:r w:rsidR="00374274">
        <w:rPr>
          <w:rFonts w:cstheme="minorHAnsi"/>
          <w:szCs w:val="22"/>
          <w:lang w:val="fr-FR"/>
        </w:rPr>
        <w:t>dans</w:t>
      </w:r>
      <w:r>
        <w:rPr>
          <w:rFonts w:cstheme="minorHAnsi"/>
          <w:szCs w:val="22"/>
          <w:lang w:val="fr-FR"/>
        </w:rPr>
        <w:t xml:space="preserve"> les espaces client MVG </w:t>
      </w:r>
      <w:r w:rsidRPr="003C5DC1">
        <w:rPr>
          <w:rFonts w:cstheme="minorHAnsi"/>
          <w:szCs w:val="22"/>
          <w:lang w:val="fr-FR"/>
        </w:rPr>
        <w:t>(</w:t>
      </w:r>
      <w:proofErr w:type="spellStart"/>
      <w:r w:rsidRPr="003C5DC1">
        <w:rPr>
          <w:rFonts w:cstheme="minorHAnsi"/>
          <w:szCs w:val="22"/>
          <w:lang w:val="fr-FR"/>
        </w:rPr>
        <w:t>Hauptbahnhof</w:t>
      </w:r>
      <w:proofErr w:type="spellEnd"/>
      <w:r w:rsidRPr="003C5DC1">
        <w:rPr>
          <w:rFonts w:cstheme="minorHAnsi"/>
          <w:szCs w:val="22"/>
          <w:lang w:val="fr-FR"/>
        </w:rPr>
        <w:t xml:space="preserve">, </w:t>
      </w:r>
      <w:proofErr w:type="spellStart"/>
      <w:r w:rsidRPr="003C5DC1">
        <w:rPr>
          <w:rFonts w:cstheme="minorHAnsi"/>
          <w:szCs w:val="22"/>
          <w:lang w:val="fr-FR"/>
        </w:rPr>
        <w:t>Marienplatz</w:t>
      </w:r>
      <w:proofErr w:type="spellEnd"/>
      <w:r w:rsidRPr="003C5DC1">
        <w:rPr>
          <w:rFonts w:cstheme="minorHAnsi"/>
          <w:szCs w:val="22"/>
          <w:lang w:val="fr-FR"/>
        </w:rPr>
        <w:t xml:space="preserve">, </w:t>
      </w:r>
      <w:proofErr w:type="spellStart"/>
      <w:r w:rsidRPr="003C5DC1">
        <w:rPr>
          <w:rFonts w:cstheme="minorHAnsi"/>
          <w:szCs w:val="22"/>
          <w:lang w:val="fr-FR"/>
        </w:rPr>
        <w:t>Ostbahnhof</w:t>
      </w:r>
      <w:proofErr w:type="spellEnd"/>
      <w:r w:rsidRPr="003C5DC1">
        <w:rPr>
          <w:rFonts w:cstheme="minorHAnsi"/>
          <w:szCs w:val="22"/>
          <w:lang w:val="fr-FR"/>
        </w:rPr>
        <w:t>.).</w:t>
      </w:r>
      <w:r>
        <w:rPr>
          <w:rFonts w:cstheme="minorHAnsi"/>
          <w:szCs w:val="22"/>
          <w:lang w:val="fr-FR"/>
        </w:rPr>
        <w:t xml:space="preserve"> Vous avez également droit à l’abonnement annuel étudiant </w:t>
      </w:r>
      <w:r w:rsidRPr="003C5DC1">
        <w:rPr>
          <w:rFonts w:cstheme="minorHAnsi"/>
          <w:i/>
          <w:iCs/>
          <w:szCs w:val="22"/>
          <w:lang w:val="fr-FR"/>
        </w:rPr>
        <w:t>365-Euro-ticket</w:t>
      </w:r>
      <w:r>
        <w:rPr>
          <w:rFonts w:cstheme="minorHAnsi"/>
          <w:i/>
          <w:iCs/>
          <w:szCs w:val="22"/>
          <w:lang w:val="fr-FR"/>
        </w:rPr>
        <w:t xml:space="preserve"> </w:t>
      </w:r>
      <w:r>
        <w:rPr>
          <w:rFonts w:cstheme="minorHAnsi"/>
          <w:szCs w:val="22"/>
          <w:lang w:val="fr-FR"/>
        </w:rPr>
        <w:t>(</w:t>
      </w:r>
      <w:hyperlink r:id="rId20" w:anchor="step:AboConfig" w:history="1">
        <w:r w:rsidRPr="00FB2D74">
          <w:rPr>
            <w:rStyle w:val="Hyperlink"/>
            <w:rFonts w:cstheme="minorHAnsi"/>
            <w:szCs w:val="22"/>
            <w:lang w:val="fr-FR"/>
          </w:rPr>
          <w:t>https://www.mvg.de/kundenportal/ausbildungstarif-abo/bestellen365.html#step:AboConfig</w:t>
        </w:r>
      </w:hyperlink>
      <w:r w:rsidR="00374274">
        <w:rPr>
          <w:rFonts w:cstheme="minorHAnsi"/>
          <w:szCs w:val="22"/>
          <w:lang w:val="fr-FR"/>
        </w:rPr>
        <w:t xml:space="preserve"> ; ou dans les espaces client </w:t>
      </w:r>
      <w:r>
        <w:rPr>
          <w:rFonts w:cstheme="minorHAnsi"/>
          <w:szCs w:val="22"/>
          <w:lang w:val="fr-FR"/>
        </w:rPr>
        <w:t xml:space="preserve">mentionnés) </w:t>
      </w:r>
      <w:r w:rsidRPr="003C5DC1">
        <w:rPr>
          <w:rFonts w:cstheme="minorHAnsi"/>
          <w:szCs w:val="22"/>
          <w:lang w:val="fr-FR"/>
        </w:rPr>
        <w:t xml:space="preserve"> </w:t>
      </w:r>
    </w:p>
    <w:p w14:paraId="334991BD" w14:textId="77777777" w:rsidR="00364B1F" w:rsidRDefault="00364B1F" w:rsidP="003C5DC1">
      <w:pPr>
        <w:spacing w:line="276" w:lineRule="auto"/>
        <w:rPr>
          <w:rFonts w:cstheme="minorHAnsi"/>
          <w:szCs w:val="22"/>
          <w:lang w:val="fr-FR"/>
        </w:rPr>
      </w:pPr>
    </w:p>
    <w:p w14:paraId="2B113C74" w14:textId="77777777" w:rsidR="00374274" w:rsidRDefault="00374274" w:rsidP="00374274">
      <w:pPr>
        <w:pStyle w:val="Listenabsatz"/>
        <w:numPr>
          <w:ilvl w:val="0"/>
          <w:numId w:val="6"/>
        </w:numPr>
        <w:spacing w:line="276" w:lineRule="auto"/>
        <w:rPr>
          <w:rFonts w:cstheme="minorHAnsi"/>
          <w:sz w:val="28"/>
          <w:lang w:val="fr-FR"/>
        </w:rPr>
      </w:pPr>
      <w:r w:rsidRPr="00374274">
        <w:rPr>
          <w:rFonts w:cstheme="minorHAnsi"/>
          <w:sz w:val="28"/>
          <w:lang w:val="fr-FR"/>
        </w:rPr>
        <w:lastRenderedPageBreak/>
        <w:t>Contact</w:t>
      </w:r>
    </w:p>
    <w:p w14:paraId="4F48FA6B" w14:textId="1E1378F3" w:rsidR="00374274" w:rsidRDefault="00374274" w:rsidP="00374274">
      <w:pPr>
        <w:spacing w:line="276" w:lineRule="auto"/>
        <w:rPr>
          <w:rFonts w:cstheme="minorHAnsi"/>
          <w:szCs w:val="22"/>
          <w:lang w:val="fr-FR"/>
        </w:rPr>
      </w:pPr>
      <w:r w:rsidRPr="00D04522">
        <w:rPr>
          <w:rFonts w:cstheme="minorHAnsi"/>
          <w:szCs w:val="22"/>
          <w:lang w:val="fr-FR"/>
        </w:rPr>
        <w:t>Pour toute question, n’hésitez pas à contacter</w:t>
      </w:r>
      <w:r w:rsidR="00364B1F">
        <w:rPr>
          <w:rFonts w:cstheme="minorHAnsi"/>
          <w:szCs w:val="22"/>
          <w:lang w:val="fr-FR"/>
        </w:rPr>
        <w:t xml:space="preserve"> notre équipe Erasmus+ ou</w:t>
      </w:r>
      <w:r w:rsidRPr="00D04522">
        <w:rPr>
          <w:rFonts w:cstheme="minorHAnsi"/>
          <w:szCs w:val="22"/>
          <w:lang w:val="fr-FR"/>
        </w:rPr>
        <w:t xml:space="preserve"> le coordinateur académique du département francophone du FIM :</w:t>
      </w:r>
    </w:p>
    <w:p w14:paraId="3D031290" w14:textId="60608F05" w:rsidR="00364B1F" w:rsidRDefault="00364B1F" w:rsidP="00374274">
      <w:pPr>
        <w:spacing w:line="276" w:lineRule="auto"/>
        <w:rPr>
          <w:lang w:val="fr-FR"/>
        </w:rPr>
      </w:pPr>
      <w:hyperlink r:id="rId21" w:history="1">
        <w:r w:rsidRPr="00442519">
          <w:rPr>
            <w:rStyle w:val="Hyperlink"/>
            <w:lang w:val="fr-FR"/>
          </w:rPr>
          <w:t>fim@muenchen.de</w:t>
        </w:r>
      </w:hyperlink>
    </w:p>
    <w:bookmarkStart w:id="0" w:name="_GoBack"/>
    <w:bookmarkEnd w:id="0"/>
    <w:p w14:paraId="648C41BC" w14:textId="1365A1F6" w:rsidR="00D04522" w:rsidRPr="00D04522" w:rsidRDefault="00364B1F" w:rsidP="00374274">
      <w:pPr>
        <w:spacing w:line="276" w:lineRule="auto"/>
        <w:rPr>
          <w:rFonts w:cstheme="minorHAnsi"/>
          <w:szCs w:val="22"/>
          <w:lang w:val="fr-FR"/>
        </w:rPr>
      </w:pPr>
      <w:r>
        <w:fldChar w:fldCharType="begin"/>
      </w:r>
      <w:r w:rsidRPr="00364B1F">
        <w:rPr>
          <w:lang w:val="fr-FR"/>
        </w:rPr>
        <w:instrText xml:space="preserve"> HYPERLINK "mailto:bruno.cheval@bsz-amalien.muenchen.musin.de" </w:instrText>
      </w:r>
      <w:r>
        <w:fldChar w:fldCharType="separate"/>
      </w:r>
      <w:r w:rsidR="00D04522" w:rsidRPr="00D04522">
        <w:rPr>
          <w:rStyle w:val="Hyperlink"/>
          <w:rFonts w:cstheme="minorHAnsi"/>
          <w:szCs w:val="22"/>
          <w:lang w:val="fr-FR"/>
        </w:rPr>
        <w:t>bruno.cheval@bsz-amalien.muenchen.musin.de</w:t>
      </w:r>
      <w:r>
        <w:rPr>
          <w:rStyle w:val="Hyperlink"/>
          <w:rFonts w:cstheme="minorHAnsi"/>
          <w:szCs w:val="22"/>
          <w:lang w:val="fr-FR"/>
        </w:rPr>
        <w:fldChar w:fldCharType="end"/>
      </w:r>
    </w:p>
    <w:sectPr w:rsidR="00D04522" w:rsidRPr="00D04522" w:rsidSect="00364B1F">
      <w:headerReference w:type="default" r:id="rId22"/>
      <w:footerReference w:type="default" r:id="rId23"/>
      <w:pgSz w:w="11906" w:h="16838"/>
      <w:pgMar w:top="2552"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BF44" w14:textId="77777777" w:rsidR="00F61018" w:rsidRDefault="00F61018" w:rsidP="003D1C43">
      <w:pPr>
        <w:spacing w:after="0" w:line="240" w:lineRule="auto"/>
      </w:pPr>
      <w:r>
        <w:separator/>
      </w:r>
    </w:p>
  </w:endnote>
  <w:endnote w:type="continuationSeparator" w:id="0">
    <w:p w14:paraId="5174580E" w14:textId="77777777" w:rsidR="00F61018" w:rsidRDefault="00F61018" w:rsidP="003D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976396"/>
      <w:docPartObj>
        <w:docPartGallery w:val="Page Numbers (Bottom of Page)"/>
        <w:docPartUnique/>
      </w:docPartObj>
    </w:sdtPr>
    <w:sdtContent>
      <w:p w14:paraId="19A9FDB1" w14:textId="47BC9C24" w:rsidR="00364B1F" w:rsidRDefault="00364B1F">
        <w:pPr>
          <w:pStyle w:val="Fuzeile"/>
          <w:jc w:val="right"/>
        </w:pPr>
        <w:r>
          <w:fldChar w:fldCharType="begin"/>
        </w:r>
        <w:r>
          <w:instrText>PAGE   \* MERGEFORMAT</w:instrText>
        </w:r>
        <w:r>
          <w:fldChar w:fldCharType="separate"/>
        </w:r>
        <w:r>
          <w:rPr>
            <w:noProof/>
          </w:rPr>
          <w:t>5</w:t>
        </w:r>
        <w:r>
          <w:fldChar w:fldCharType="end"/>
        </w:r>
      </w:p>
    </w:sdtContent>
  </w:sdt>
  <w:p w14:paraId="1D504401" w14:textId="77777777" w:rsidR="00364B1F" w:rsidRDefault="00364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4FAD1" w14:textId="77777777" w:rsidR="00F61018" w:rsidRDefault="00F61018" w:rsidP="003D1C43">
      <w:pPr>
        <w:spacing w:after="0" w:line="240" w:lineRule="auto"/>
      </w:pPr>
      <w:r>
        <w:separator/>
      </w:r>
    </w:p>
  </w:footnote>
  <w:footnote w:type="continuationSeparator" w:id="0">
    <w:p w14:paraId="4A9B0C41" w14:textId="77777777" w:rsidR="00F61018" w:rsidRDefault="00F61018" w:rsidP="003D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AD83" w14:textId="3B3B12BF" w:rsidR="003D1C43" w:rsidRDefault="00364B1F" w:rsidP="003D1C43">
    <w:pPr>
      <w:pStyle w:val="Kopfzeile"/>
      <w:ind w:left="-709"/>
    </w:pPr>
    <w:r w:rsidRPr="003D1C43">
      <w:rPr>
        <w:noProof/>
        <w:lang w:eastAsia="de-DE"/>
      </w:rPr>
      <w:drawing>
        <wp:anchor distT="0" distB="0" distL="114300" distR="114300" simplePos="0" relativeHeight="251658240" behindDoc="0" locked="0" layoutInCell="1" allowOverlap="1" wp14:anchorId="6B6EF428" wp14:editId="644AEF38">
          <wp:simplePos x="0" y="0"/>
          <wp:positionH relativeFrom="margin">
            <wp:align>right</wp:align>
          </wp:positionH>
          <wp:positionV relativeFrom="margin">
            <wp:posOffset>-1164296</wp:posOffset>
          </wp:positionV>
          <wp:extent cx="1818005" cy="857885"/>
          <wp:effectExtent l="0" t="0" r="0" b="0"/>
          <wp:wrapSquare wrapText="bothSides"/>
          <wp:docPr id="139" name="Picture 5" descr="Bildergebnis für LOgo stadt münchen Referat bildung u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5" descr="Bildergebnis für LOgo stadt münchen Referat bildung und Sport"/>
                  <pic:cNvPicPr>
                    <a:picLocks noChangeAspect="1" noChangeArrowheads="1"/>
                  </pic:cNvPicPr>
                </pic:nvPicPr>
                <pic:blipFill>
                  <a:blip r:embed="rId1" cstate="print">
                    <a:extLst>
                      <a:ext uri="{28A0092B-C50C-407E-A947-70E740481C1C}">
                        <a14:useLocalDpi xmlns:a14="http://schemas.microsoft.com/office/drawing/2010/main" val="0"/>
                      </a:ext>
                    </a:extLst>
                  </a:blip>
                  <a:srcRect t="12000" r="12971" b="20000"/>
                  <a:stretch>
                    <a:fillRect/>
                  </a:stretch>
                </pic:blipFill>
                <pic:spPr bwMode="auto">
                  <a:xfrm>
                    <a:off x="0" y="0"/>
                    <a:ext cx="1818005" cy="857885"/>
                  </a:xfrm>
                  <a:prstGeom prst="rect">
                    <a:avLst/>
                  </a:prstGeom>
                  <a:noFill/>
                  <a:ln w="9525">
                    <a:noFill/>
                    <a:miter lim="800000"/>
                    <a:headEnd/>
                    <a:tailEnd/>
                  </a:ln>
                </pic:spPr>
              </pic:pic>
            </a:graphicData>
          </a:graphic>
        </wp:anchor>
      </w:drawing>
    </w:r>
    <w:r w:rsidR="003D1C43">
      <w:rPr>
        <w:noProof/>
        <w:lang w:eastAsia="de-DE"/>
      </w:rPr>
      <w:drawing>
        <wp:anchor distT="0" distB="0" distL="114300" distR="114300" simplePos="0" relativeHeight="251659264" behindDoc="0" locked="0" layoutInCell="1" allowOverlap="1" wp14:anchorId="568D9C61" wp14:editId="1CA1748E">
          <wp:simplePos x="0" y="0"/>
          <wp:positionH relativeFrom="margin">
            <wp:posOffset>1692910</wp:posOffset>
          </wp:positionH>
          <wp:positionV relativeFrom="margin">
            <wp:posOffset>-1132771</wp:posOffset>
          </wp:positionV>
          <wp:extent cx="2230755" cy="838835"/>
          <wp:effectExtent l="0" t="0" r="0" b="0"/>
          <wp:wrapSquare wrapText="bothSides"/>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30755" cy="838835"/>
                  </a:xfrm>
                  <a:prstGeom prst="rect">
                    <a:avLst/>
                  </a:prstGeom>
                </pic:spPr>
              </pic:pic>
            </a:graphicData>
          </a:graphic>
        </wp:anchor>
      </w:drawing>
    </w:r>
    <w:r w:rsidR="003D1C43">
      <w:rPr>
        <w:noProof/>
        <w:lang w:eastAsia="de-DE"/>
      </w:rPr>
      <w:drawing>
        <wp:inline distT="0" distB="0" distL="0" distR="0" wp14:anchorId="12585FCE" wp14:editId="63602CEA">
          <wp:extent cx="1676400" cy="86614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709891" cy="883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04C"/>
    <w:multiLevelType w:val="hybridMultilevel"/>
    <w:tmpl w:val="9320C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80097"/>
    <w:multiLevelType w:val="hybridMultilevel"/>
    <w:tmpl w:val="9E4C6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5A1958"/>
    <w:multiLevelType w:val="multilevel"/>
    <w:tmpl w:val="05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9048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5B3FA7"/>
    <w:multiLevelType w:val="hybridMultilevel"/>
    <w:tmpl w:val="6D9EA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67367F"/>
    <w:multiLevelType w:val="hybridMultilevel"/>
    <w:tmpl w:val="B70E2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DE56B3"/>
    <w:multiLevelType w:val="hybridMultilevel"/>
    <w:tmpl w:val="BF20B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34533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38276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D235CD"/>
    <w:multiLevelType w:val="hybridMultilevel"/>
    <w:tmpl w:val="7F927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C016C8"/>
    <w:multiLevelType w:val="hybridMultilevel"/>
    <w:tmpl w:val="6792C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7E4E9C"/>
    <w:multiLevelType w:val="hybridMultilevel"/>
    <w:tmpl w:val="FB0A4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E952D8"/>
    <w:multiLevelType w:val="multilevel"/>
    <w:tmpl w:val="E07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B5787F"/>
    <w:multiLevelType w:val="hybridMultilevel"/>
    <w:tmpl w:val="CF1C209E"/>
    <w:lvl w:ilvl="0" w:tplc="A2A05D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6A28C8"/>
    <w:multiLevelType w:val="hybridMultilevel"/>
    <w:tmpl w:val="88EE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2026B1"/>
    <w:multiLevelType w:val="hybridMultilevel"/>
    <w:tmpl w:val="0F1AC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5"/>
  </w:num>
  <w:num w:numId="4">
    <w:abstractNumId w:val="0"/>
  </w:num>
  <w:num w:numId="5">
    <w:abstractNumId w:val="10"/>
  </w:num>
  <w:num w:numId="6">
    <w:abstractNumId w:val="8"/>
  </w:num>
  <w:num w:numId="7">
    <w:abstractNumId w:val="13"/>
  </w:num>
  <w:num w:numId="8">
    <w:abstractNumId w:val="7"/>
  </w:num>
  <w:num w:numId="9">
    <w:abstractNumId w:val="3"/>
  </w:num>
  <w:num w:numId="10">
    <w:abstractNumId w:val="11"/>
  </w:num>
  <w:num w:numId="11">
    <w:abstractNumId w:val="6"/>
  </w:num>
  <w:num w:numId="12">
    <w:abstractNumId w:val="14"/>
  </w:num>
  <w:num w:numId="13">
    <w:abstractNumId w:val="9"/>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43"/>
    <w:rsid w:val="00342423"/>
    <w:rsid w:val="00364B1F"/>
    <w:rsid w:val="00374274"/>
    <w:rsid w:val="003C5DC1"/>
    <w:rsid w:val="003D1C43"/>
    <w:rsid w:val="004E0052"/>
    <w:rsid w:val="004E2993"/>
    <w:rsid w:val="00674FA2"/>
    <w:rsid w:val="00682C11"/>
    <w:rsid w:val="006F6D6D"/>
    <w:rsid w:val="00801EBF"/>
    <w:rsid w:val="00894076"/>
    <w:rsid w:val="00971CBB"/>
    <w:rsid w:val="009A2128"/>
    <w:rsid w:val="00A41970"/>
    <w:rsid w:val="00B40E26"/>
    <w:rsid w:val="00D04522"/>
    <w:rsid w:val="00D11643"/>
    <w:rsid w:val="00D27F7E"/>
    <w:rsid w:val="00D431DF"/>
    <w:rsid w:val="00D4332B"/>
    <w:rsid w:val="00DA7FE3"/>
    <w:rsid w:val="00F61018"/>
    <w:rsid w:val="00F627A8"/>
    <w:rsid w:val="00FC69B3"/>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A43E"/>
  <w15:chartTrackingRefBased/>
  <w15:docId w15:val="{6DD0613E-EBBF-4A20-98F1-94CD12F4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27F7E"/>
    <w:pPr>
      <w:keepNext/>
      <w:keepLines/>
      <w:spacing w:before="240" w:after="0"/>
      <w:outlineLvl w:val="0"/>
    </w:pPr>
    <w:rPr>
      <w:rFonts w:asciiTheme="majorHAnsi" w:eastAsiaTheme="majorEastAsia" w:hAnsiTheme="majorHAnsi" w:cstheme="majorBidi"/>
      <w:b/>
      <w:sz w:val="32"/>
      <w:szCs w:val="40"/>
    </w:rPr>
  </w:style>
  <w:style w:type="paragraph" w:styleId="berschrift2">
    <w:name w:val="heading 2"/>
    <w:basedOn w:val="Standard"/>
    <w:next w:val="Standard"/>
    <w:link w:val="berschrift2Zchn"/>
    <w:uiPriority w:val="9"/>
    <w:semiHidden/>
    <w:unhideWhenUsed/>
    <w:qFormat/>
    <w:rsid w:val="00682C11"/>
    <w:pPr>
      <w:keepNext/>
      <w:keepLines/>
      <w:spacing w:before="40" w:after="0"/>
      <w:outlineLvl w:val="1"/>
    </w:pPr>
    <w:rPr>
      <w:rFonts w:asciiTheme="majorHAnsi" w:eastAsiaTheme="majorEastAsia" w:hAnsiTheme="majorHAnsi" w:cstheme="majorBidi"/>
      <w:b/>
      <w:sz w:val="26"/>
      <w:szCs w:val="33"/>
    </w:rPr>
  </w:style>
  <w:style w:type="paragraph" w:styleId="berschrift4">
    <w:name w:val="heading 4"/>
    <w:basedOn w:val="Standard"/>
    <w:next w:val="Standard"/>
    <w:link w:val="berschrift4Zchn"/>
    <w:uiPriority w:val="9"/>
    <w:semiHidden/>
    <w:unhideWhenUsed/>
    <w:qFormat/>
    <w:rsid w:val="00D27F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C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C43"/>
  </w:style>
  <w:style w:type="paragraph" w:styleId="Fuzeile">
    <w:name w:val="footer"/>
    <w:basedOn w:val="Standard"/>
    <w:link w:val="FuzeileZchn"/>
    <w:uiPriority w:val="99"/>
    <w:unhideWhenUsed/>
    <w:rsid w:val="003D1C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C43"/>
  </w:style>
  <w:style w:type="character" w:customStyle="1" w:styleId="berschrift1Zchn">
    <w:name w:val="Überschrift 1 Zchn"/>
    <w:basedOn w:val="Absatz-Standardschriftart"/>
    <w:link w:val="berschrift1"/>
    <w:uiPriority w:val="9"/>
    <w:rsid w:val="00D27F7E"/>
    <w:rPr>
      <w:rFonts w:asciiTheme="majorHAnsi" w:eastAsiaTheme="majorEastAsia" w:hAnsiTheme="majorHAnsi" w:cstheme="majorBidi"/>
      <w:b/>
      <w:sz w:val="32"/>
      <w:szCs w:val="40"/>
    </w:rPr>
  </w:style>
  <w:style w:type="character" w:customStyle="1" w:styleId="berschrift2Zchn">
    <w:name w:val="Überschrift 2 Zchn"/>
    <w:basedOn w:val="Absatz-Standardschriftart"/>
    <w:link w:val="berschrift2"/>
    <w:uiPriority w:val="9"/>
    <w:semiHidden/>
    <w:rsid w:val="00682C11"/>
    <w:rPr>
      <w:rFonts w:asciiTheme="majorHAnsi" w:eastAsiaTheme="majorEastAsia" w:hAnsiTheme="majorHAnsi" w:cstheme="majorBidi"/>
      <w:b/>
      <w:sz w:val="26"/>
      <w:szCs w:val="33"/>
    </w:rPr>
  </w:style>
  <w:style w:type="character" w:customStyle="1" w:styleId="berschrift4Zchn">
    <w:name w:val="Überschrift 4 Zchn"/>
    <w:basedOn w:val="Absatz-Standardschriftart"/>
    <w:link w:val="berschrift4"/>
    <w:uiPriority w:val="9"/>
    <w:semiHidden/>
    <w:rsid w:val="00D27F7E"/>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27F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27F7E"/>
    <w:rPr>
      <w:b/>
      <w:bCs/>
    </w:rPr>
  </w:style>
  <w:style w:type="paragraph" w:styleId="Listenabsatz">
    <w:name w:val="List Paragraph"/>
    <w:basedOn w:val="Standard"/>
    <w:uiPriority w:val="34"/>
    <w:qFormat/>
    <w:rsid w:val="00F627A8"/>
    <w:pPr>
      <w:ind w:left="720"/>
      <w:contextualSpacing/>
    </w:pPr>
  </w:style>
  <w:style w:type="character" w:styleId="Hyperlink">
    <w:name w:val="Hyperlink"/>
    <w:basedOn w:val="Absatz-Standardschriftart"/>
    <w:uiPriority w:val="99"/>
    <w:unhideWhenUsed/>
    <w:rsid w:val="00894076"/>
    <w:rPr>
      <w:color w:val="0563C1" w:themeColor="hyperlink"/>
      <w:u w:val="single"/>
    </w:rPr>
  </w:style>
  <w:style w:type="character" w:styleId="BesuchterLink">
    <w:name w:val="FollowedHyperlink"/>
    <w:basedOn w:val="Absatz-Standardschriftart"/>
    <w:uiPriority w:val="99"/>
    <w:semiHidden/>
    <w:unhideWhenUsed/>
    <w:rsid w:val="00894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79641">
      <w:bodyDiv w:val="1"/>
      <w:marLeft w:val="0"/>
      <w:marRight w:val="0"/>
      <w:marTop w:val="0"/>
      <w:marBottom w:val="0"/>
      <w:divBdr>
        <w:top w:val="none" w:sz="0" w:space="0" w:color="auto"/>
        <w:left w:val="none" w:sz="0" w:space="0" w:color="auto"/>
        <w:bottom w:val="none" w:sz="0" w:space="0" w:color="auto"/>
        <w:right w:val="none" w:sz="0" w:space="0" w:color="auto"/>
      </w:divBdr>
      <w:divsChild>
        <w:div w:id="149519856">
          <w:marLeft w:val="0"/>
          <w:marRight w:val="0"/>
          <w:marTop w:val="0"/>
          <w:marBottom w:val="0"/>
          <w:divBdr>
            <w:top w:val="none" w:sz="0" w:space="0" w:color="auto"/>
            <w:left w:val="none" w:sz="0" w:space="0" w:color="auto"/>
            <w:bottom w:val="none" w:sz="0" w:space="0" w:color="auto"/>
            <w:right w:val="none" w:sz="0" w:space="0" w:color="auto"/>
          </w:divBdr>
          <w:divsChild>
            <w:div w:id="1350718477">
              <w:marLeft w:val="0"/>
              <w:marRight w:val="0"/>
              <w:marTop w:val="100"/>
              <w:marBottom w:val="100"/>
              <w:divBdr>
                <w:top w:val="none" w:sz="0" w:space="0" w:color="auto"/>
                <w:left w:val="none" w:sz="0" w:space="0" w:color="auto"/>
                <w:bottom w:val="none" w:sz="0" w:space="0" w:color="auto"/>
                <w:right w:val="none" w:sz="0" w:space="0" w:color="auto"/>
              </w:divBdr>
              <w:divsChild>
                <w:div w:id="1779718352">
                  <w:marLeft w:val="0"/>
                  <w:marRight w:val="0"/>
                  <w:marTop w:val="0"/>
                  <w:marBottom w:val="0"/>
                  <w:divBdr>
                    <w:top w:val="none" w:sz="0" w:space="0" w:color="auto"/>
                    <w:left w:val="none" w:sz="0" w:space="0" w:color="auto"/>
                    <w:bottom w:val="none" w:sz="0" w:space="0" w:color="auto"/>
                    <w:right w:val="none" w:sz="0" w:space="0" w:color="auto"/>
                  </w:divBdr>
                  <w:divsChild>
                    <w:div w:id="2036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2612">
          <w:marLeft w:val="0"/>
          <w:marRight w:val="0"/>
          <w:marTop w:val="0"/>
          <w:marBottom w:val="0"/>
          <w:divBdr>
            <w:top w:val="none" w:sz="0" w:space="0" w:color="auto"/>
            <w:left w:val="none" w:sz="0" w:space="0" w:color="auto"/>
            <w:bottom w:val="none" w:sz="0" w:space="0" w:color="auto"/>
            <w:right w:val="none" w:sz="0" w:space="0" w:color="auto"/>
          </w:divBdr>
          <w:divsChild>
            <w:div w:id="423455831">
              <w:marLeft w:val="0"/>
              <w:marRight w:val="0"/>
              <w:marTop w:val="100"/>
              <w:marBottom w:val="100"/>
              <w:divBdr>
                <w:top w:val="none" w:sz="0" w:space="0" w:color="auto"/>
                <w:left w:val="none" w:sz="0" w:space="0" w:color="auto"/>
                <w:bottom w:val="none" w:sz="0" w:space="0" w:color="auto"/>
                <w:right w:val="none" w:sz="0" w:space="0" w:color="auto"/>
              </w:divBdr>
              <w:divsChild>
                <w:div w:id="1762019851">
                  <w:marLeft w:val="0"/>
                  <w:marRight w:val="0"/>
                  <w:marTop w:val="0"/>
                  <w:marBottom w:val="0"/>
                  <w:divBdr>
                    <w:top w:val="none" w:sz="0" w:space="0" w:color="auto"/>
                    <w:left w:val="none" w:sz="0" w:space="0" w:color="auto"/>
                    <w:bottom w:val="none" w:sz="0" w:space="0" w:color="auto"/>
                    <w:right w:val="none" w:sz="0" w:space="0" w:color="auto"/>
                  </w:divBdr>
                  <w:divsChild>
                    <w:div w:id="18893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292">
      <w:bodyDiv w:val="1"/>
      <w:marLeft w:val="0"/>
      <w:marRight w:val="0"/>
      <w:marTop w:val="0"/>
      <w:marBottom w:val="0"/>
      <w:divBdr>
        <w:top w:val="none" w:sz="0" w:space="0" w:color="auto"/>
        <w:left w:val="none" w:sz="0" w:space="0" w:color="auto"/>
        <w:bottom w:val="none" w:sz="0" w:space="0" w:color="auto"/>
        <w:right w:val="none" w:sz="0" w:space="0" w:color="auto"/>
      </w:divBdr>
      <w:divsChild>
        <w:div w:id="874469293">
          <w:marLeft w:val="0"/>
          <w:marRight w:val="0"/>
          <w:marTop w:val="0"/>
          <w:marBottom w:val="0"/>
          <w:divBdr>
            <w:top w:val="none" w:sz="0" w:space="0" w:color="auto"/>
            <w:left w:val="none" w:sz="0" w:space="0" w:color="auto"/>
            <w:bottom w:val="none" w:sz="0" w:space="0" w:color="auto"/>
            <w:right w:val="none" w:sz="0" w:space="0" w:color="auto"/>
          </w:divBdr>
          <w:divsChild>
            <w:div w:id="714694567">
              <w:marLeft w:val="0"/>
              <w:marRight w:val="0"/>
              <w:marTop w:val="100"/>
              <w:marBottom w:val="100"/>
              <w:divBdr>
                <w:top w:val="none" w:sz="0" w:space="0" w:color="auto"/>
                <w:left w:val="none" w:sz="0" w:space="0" w:color="auto"/>
                <w:bottom w:val="none" w:sz="0" w:space="0" w:color="auto"/>
                <w:right w:val="none" w:sz="0" w:space="0" w:color="auto"/>
              </w:divBdr>
              <w:divsChild>
                <w:div w:id="918364627">
                  <w:marLeft w:val="0"/>
                  <w:marRight w:val="0"/>
                  <w:marTop w:val="0"/>
                  <w:marBottom w:val="0"/>
                  <w:divBdr>
                    <w:top w:val="none" w:sz="0" w:space="0" w:color="auto"/>
                    <w:left w:val="none" w:sz="0" w:space="0" w:color="auto"/>
                    <w:bottom w:val="none" w:sz="0" w:space="0" w:color="auto"/>
                    <w:right w:val="none" w:sz="0" w:space="0" w:color="auto"/>
                  </w:divBdr>
                  <w:divsChild>
                    <w:div w:id="7664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enchen.de/rathaus/home_en/Department-of-Public-Order/Registration-Deregistration.html" TargetMode="External"/><Relationship Id="rId13" Type="http://schemas.openxmlformats.org/officeDocument/2006/relationships/hyperlink" Target="https://www.uniplaces.com/" TargetMode="External"/><Relationship Id="rId18" Type="http://schemas.openxmlformats.org/officeDocument/2006/relationships/hyperlink" Target="https://housinganywhere.com/s/Munich--Germany" TargetMode="External"/><Relationship Id="rId3" Type="http://schemas.openxmlformats.org/officeDocument/2006/relationships/settings" Target="settings.xml"/><Relationship Id="rId21" Type="http://schemas.openxmlformats.org/officeDocument/2006/relationships/hyperlink" Target="mailto:fim@muenchen.de" TargetMode="External"/><Relationship Id="rId7" Type="http://schemas.openxmlformats.org/officeDocument/2006/relationships/image" Target="media/image1.png"/><Relationship Id="rId12" Type="http://schemas.openxmlformats.org/officeDocument/2006/relationships/hyperlink" Target="http://www.studentenwerk-muenchen.de/en/accommodation/other-housing-options/privately-run-halls-of-residence/" TargetMode="External"/><Relationship Id="rId17" Type="http://schemas.openxmlformats.org/officeDocument/2006/relationships/hyperlink" Target="http://www.studenten-wg.de/wohnungsmark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enchen.studenten-wohnung.de/" TargetMode="External"/><Relationship Id="rId20" Type="http://schemas.openxmlformats.org/officeDocument/2006/relationships/hyperlink" Target="https://www.mvg.de/kundenportal/ausbildungstarif-abo/bestellen36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enwerk-muenchen.de/en/accommodation/housing-referral-serv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g-gesucht.de/" TargetMode="External"/><Relationship Id="rId23" Type="http://schemas.openxmlformats.org/officeDocument/2006/relationships/footer" Target="footer1.xml"/><Relationship Id="rId10" Type="http://schemas.openxmlformats.org/officeDocument/2006/relationships/hyperlink" Target="https://ec.europa.eu/social/main.jsp?catId=559&amp;langId=fr" TargetMode="External"/><Relationship Id="rId19" Type="http://schemas.openxmlformats.org/officeDocument/2006/relationships/hyperlink" Target="https://www.mvg.de/kundenportal/kundenkarte/bestellen.html" TargetMode="External"/><Relationship Id="rId4" Type="http://schemas.openxmlformats.org/officeDocument/2006/relationships/webSettings" Target="webSettings.xml"/><Relationship Id="rId9" Type="http://schemas.openxmlformats.org/officeDocument/2006/relationships/hyperlink" Target="https://www.muenchen.de/rathaus/terminvereinbarung_bb.html" TargetMode="External"/><Relationship Id="rId14" Type="http://schemas.openxmlformats.org/officeDocument/2006/relationships/hyperlink" Target="https://www.facebook.com/groups/239343132772206/?fref=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LHM-RBS</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Cheval</dc:creator>
  <cp:keywords/>
  <dc:description/>
  <cp:lastModifiedBy>Bruno Cheval</cp:lastModifiedBy>
  <cp:revision>6</cp:revision>
  <dcterms:created xsi:type="dcterms:W3CDTF">2022-05-04T09:33:00Z</dcterms:created>
  <dcterms:modified xsi:type="dcterms:W3CDTF">2023-04-24T19:12:00Z</dcterms:modified>
</cp:coreProperties>
</file>